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E36" w:rsidRDefault="00863E36" w:rsidP="00863E36">
      <w:pPr>
        <w:rPr>
          <w:b/>
          <w:bCs/>
        </w:rPr>
      </w:pPr>
      <w:r>
        <w:rPr>
          <w:b/>
          <w:bCs/>
        </w:rPr>
        <w:t>Domácí práce pro</w:t>
      </w:r>
      <w:r w:rsidR="007073C9">
        <w:rPr>
          <w:b/>
          <w:bCs/>
        </w:rPr>
        <w:t xml:space="preserve"> žáky třídy: </w:t>
      </w:r>
      <w:proofErr w:type="gramStart"/>
      <w:r w:rsidR="007073C9">
        <w:rPr>
          <w:b/>
          <w:bCs/>
        </w:rPr>
        <w:t>6</w:t>
      </w:r>
      <w:r w:rsidR="00D309E0">
        <w:rPr>
          <w:b/>
          <w:bCs/>
        </w:rPr>
        <w:t>.roč.</w:t>
      </w:r>
      <w:proofErr w:type="gramEnd"/>
      <w:r w:rsidR="00D309E0">
        <w:rPr>
          <w:b/>
          <w:bCs/>
        </w:rPr>
        <w:t xml:space="preserve"> na období 01.06.-05.06</w:t>
      </w:r>
      <w:r w:rsidR="00065FC2">
        <w:rPr>
          <w:b/>
          <w:bCs/>
        </w:rPr>
        <w:t>.2020</w:t>
      </w:r>
    </w:p>
    <w:p w:rsidR="00863E36" w:rsidRDefault="00863E36" w:rsidP="00863E36">
      <w:pPr>
        <w:rPr>
          <w:b/>
          <w:bCs/>
        </w:rPr>
      </w:pPr>
      <w:r>
        <w:rPr>
          <w:b/>
          <w:bCs/>
        </w:rPr>
        <w:t>Předmět: ANJ</w:t>
      </w:r>
    </w:p>
    <w:p w:rsidR="00863E36" w:rsidRDefault="00863E36" w:rsidP="00863E36">
      <w:pPr>
        <w:pBdr>
          <w:bottom w:val="single" w:sz="12" w:space="1" w:color="auto"/>
        </w:pBdr>
        <w:spacing w:after="0"/>
        <w:rPr>
          <w:b/>
          <w:bCs/>
        </w:rPr>
      </w:pPr>
      <w:r>
        <w:rPr>
          <w:b/>
          <w:bCs/>
        </w:rPr>
        <w:t xml:space="preserve">Pedagog: Mgr. Hana </w:t>
      </w:r>
      <w:proofErr w:type="gramStart"/>
      <w:r>
        <w:rPr>
          <w:b/>
          <w:bCs/>
        </w:rPr>
        <w:t>Slaninová   ( v případě</w:t>
      </w:r>
      <w:proofErr w:type="gramEnd"/>
      <w:r>
        <w:rPr>
          <w:b/>
          <w:bCs/>
        </w:rPr>
        <w:t xml:space="preserve"> potřeby: 724 575 107)</w:t>
      </w:r>
    </w:p>
    <w:p w:rsidR="00603789" w:rsidRDefault="00EC2B4C" w:rsidP="00603789">
      <w:pPr>
        <w:spacing w:after="0"/>
        <w:contextualSpacing/>
        <w:jc w:val="both"/>
        <w:rPr>
          <w:b/>
          <w:color w:val="76923C" w:themeColor="accent3" w:themeShade="BF"/>
          <w:sz w:val="24"/>
          <w:szCs w:val="24"/>
        </w:rPr>
      </w:pPr>
      <w:r w:rsidRPr="00EC2B4C"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26" type="#_x0000_t183" style="position:absolute;left:0;text-align:left;margin-left:-55.85pt;margin-top:13.3pt;width:46.5pt;height:44.25pt;z-index:251658240" fillcolor="yellow"/>
        </w:pict>
      </w:r>
      <w:proofErr w:type="spellStart"/>
      <w:r w:rsidR="00603789">
        <w:rPr>
          <w:b/>
          <w:color w:val="76923C" w:themeColor="accent3" w:themeShade="BF"/>
          <w:sz w:val="24"/>
          <w:szCs w:val="24"/>
        </w:rPr>
        <w:t>Hello</w:t>
      </w:r>
      <w:proofErr w:type="spellEnd"/>
      <w:r w:rsidR="00603789">
        <w:rPr>
          <w:b/>
          <w:color w:val="76923C" w:themeColor="accent3" w:themeShade="BF"/>
          <w:sz w:val="24"/>
          <w:szCs w:val="24"/>
        </w:rPr>
        <w:t xml:space="preserve"> my </w:t>
      </w:r>
      <w:proofErr w:type="spellStart"/>
      <w:r w:rsidR="00603789">
        <w:rPr>
          <w:b/>
          <w:color w:val="76923C" w:themeColor="accent3" w:themeShade="BF"/>
          <w:sz w:val="24"/>
          <w:szCs w:val="24"/>
        </w:rPr>
        <w:t>class</w:t>
      </w:r>
      <w:proofErr w:type="spellEnd"/>
      <w:r w:rsidR="00603789">
        <w:rPr>
          <w:b/>
          <w:color w:val="76923C" w:themeColor="accent3" w:themeShade="BF"/>
          <w:sz w:val="24"/>
          <w:szCs w:val="24"/>
        </w:rPr>
        <w:t xml:space="preserve">. </w:t>
      </w:r>
    </w:p>
    <w:p w:rsidR="00603789" w:rsidRDefault="00603789" w:rsidP="00603789">
      <w:pPr>
        <w:spacing w:after="0"/>
        <w:contextualSpacing/>
        <w:jc w:val="both"/>
        <w:rPr>
          <w:b/>
          <w:color w:val="76923C" w:themeColor="accent3" w:themeShade="BF"/>
          <w:sz w:val="24"/>
          <w:szCs w:val="24"/>
        </w:rPr>
      </w:pPr>
      <w:r>
        <w:rPr>
          <w:b/>
          <w:color w:val="76923C" w:themeColor="accent3" w:themeShade="BF"/>
          <w:sz w:val="24"/>
          <w:szCs w:val="24"/>
        </w:rPr>
        <w:t xml:space="preserve">Let´s start!  </w:t>
      </w:r>
      <w:proofErr w:type="spellStart"/>
      <w:r>
        <w:rPr>
          <w:b/>
          <w:color w:val="76923C" w:themeColor="accent3" w:themeShade="BF"/>
          <w:sz w:val="24"/>
          <w:szCs w:val="24"/>
        </w:rPr>
        <w:t>Weekly</w:t>
      </w:r>
      <w:proofErr w:type="spellEnd"/>
      <w:r>
        <w:rPr>
          <w:b/>
          <w:color w:val="76923C" w:themeColor="accent3" w:themeShade="BF"/>
          <w:sz w:val="24"/>
          <w:szCs w:val="24"/>
        </w:rPr>
        <w:t xml:space="preserve">  </w:t>
      </w:r>
      <w:proofErr w:type="spellStart"/>
      <w:r>
        <w:rPr>
          <w:b/>
          <w:color w:val="76923C" w:themeColor="accent3" w:themeShade="BF"/>
          <w:sz w:val="24"/>
          <w:szCs w:val="24"/>
        </w:rPr>
        <w:t>Quote</w:t>
      </w:r>
      <w:proofErr w:type="spellEnd"/>
      <w:r>
        <w:rPr>
          <w:b/>
          <w:color w:val="76923C" w:themeColor="accent3" w:themeShade="BF"/>
          <w:sz w:val="24"/>
          <w:szCs w:val="24"/>
        </w:rPr>
        <w:t>: POSITIVE MIND, POSITIVE VIBES, POSITIVE LIFE.</w:t>
      </w:r>
    </w:p>
    <w:p w:rsidR="00603789" w:rsidRDefault="00603789" w:rsidP="00603789">
      <w:pPr>
        <w:pStyle w:val="Odstavecseseznamem"/>
        <w:numPr>
          <w:ilvl w:val="0"/>
          <w:numId w:val="7"/>
        </w:numPr>
        <w:spacing w:after="0"/>
        <w:rPr>
          <w:b/>
          <w:bCs/>
          <w:color w:val="76923C" w:themeColor="accent3" w:themeShade="BF"/>
        </w:rPr>
      </w:pPr>
      <w:r>
        <w:rPr>
          <w:b/>
          <w:bCs/>
          <w:color w:val="76923C" w:themeColor="accent3" w:themeShade="BF"/>
        </w:rPr>
        <w:t xml:space="preserve">Začínáme poslední Unit 6 s příjemným tématem- </w:t>
      </w:r>
      <w:r>
        <w:rPr>
          <w:b/>
          <w:bCs/>
          <w:color w:val="76923C" w:themeColor="accent3" w:themeShade="BF"/>
          <w:u w:val="single"/>
        </w:rPr>
        <w:t xml:space="preserve">TV </w:t>
      </w:r>
      <w:proofErr w:type="spellStart"/>
      <w:r>
        <w:rPr>
          <w:b/>
          <w:bCs/>
          <w:color w:val="76923C" w:themeColor="accent3" w:themeShade="BF"/>
          <w:u w:val="single"/>
        </w:rPr>
        <w:t>programmes</w:t>
      </w:r>
      <w:proofErr w:type="spellEnd"/>
      <w:r>
        <w:rPr>
          <w:b/>
          <w:bCs/>
          <w:color w:val="76923C" w:themeColor="accent3" w:themeShade="BF"/>
          <w:u w:val="single"/>
        </w:rPr>
        <w:t>.</w:t>
      </w:r>
      <w:r w:rsidR="00D21593">
        <w:rPr>
          <w:b/>
          <w:bCs/>
          <w:color w:val="76923C" w:themeColor="accent3" w:themeShade="BF"/>
          <w:u w:val="single"/>
        </w:rPr>
        <w:t xml:space="preserve"> </w:t>
      </w:r>
      <w:r>
        <w:rPr>
          <w:b/>
          <w:bCs/>
          <w:color w:val="76923C" w:themeColor="accent3" w:themeShade="BF"/>
        </w:rPr>
        <w:t xml:space="preserve">Budeme se zde zabývat budoucím </w:t>
      </w:r>
      <w:proofErr w:type="gramStart"/>
      <w:r>
        <w:rPr>
          <w:b/>
          <w:bCs/>
          <w:color w:val="76923C" w:themeColor="accent3" w:themeShade="BF"/>
        </w:rPr>
        <w:t>časem</w:t>
      </w:r>
      <w:r w:rsidR="00521E17">
        <w:rPr>
          <w:b/>
          <w:bCs/>
          <w:color w:val="76923C" w:themeColor="accent3" w:themeShade="BF"/>
        </w:rPr>
        <w:t xml:space="preserve"> ( I ´m </w:t>
      </w:r>
      <w:proofErr w:type="spellStart"/>
      <w:r w:rsidR="00521E17">
        <w:rPr>
          <w:b/>
          <w:bCs/>
          <w:color w:val="76923C" w:themeColor="accent3" w:themeShade="BF"/>
        </w:rPr>
        <w:t>going</w:t>
      </w:r>
      <w:proofErr w:type="spellEnd"/>
      <w:proofErr w:type="gramEnd"/>
      <w:r w:rsidR="00521E17">
        <w:rPr>
          <w:b/>
          <w:bCs/>
          <w:color w:val="76923C" w:themeColor="accent3" w:themeShade="BF"/>
        </w:rPr>
        <w:t xml:space="preserve"> to</w:t>
      </w:r>
      <w:r w:rsidR="00D21593">
        <w:rPr>
          <w:b/>
          <w:bCs/>
          <w:color w:val="76923C" w:themeColor="accent3" w:themeShade="BF"/>
        </w:rPr>
        <w:t>=hodlám, plánuji, zamýšlím</w:t>
      </w:r>
      <w:r w:rsidR="00521E17">
        <w:rPr>
          <w:b/>
          <w:bCs/>
          <w:color w:val="76923C" w:themeColor="accent3" w:themeShade="BF"/>
        </w:rPr>
        <w:t>)</w:t>
      </w:r>
      <w:r>
        <w:rPr>
          <w:b/>
          <w:bCs/>
          <w:color w:val="76923C" w:themeColor="accent3" w:themeShade="BF"/>
        </w:rPr>
        <w:t>, který si pl</w:t>
      </w:r>
      <w:r w:rsidR="00DB5EFA">
        <w:rPr>
          <w:b/>
          <w:bCs/>
          <w:color w:val="76923C" w:themeColor="accent3" w:themeShade="BF"/>
        </w:rPr>
        <w:t>ánujete</w:t>
      </w:r>
      <w:r>
        <w:rPr>
          <w:b/>
          <w:bCs/>
          <w:color w:val="76923C" w:themeColor="accent3" w:themeShade="BF"/>
        </w:rPr>
        <w:t xml:space="preserve">. </w:t>
      </w:r>
    </w:p>
    <w:p w:rsidR="00603789" w:rsidRDefault="00DB5EFA" w:rsidP="00603789">
      <w:pPr>
        <w:pStyle w:val="Odstavecseseznamem"/>
        <w:numPr>
          <w:ilvl w:val="0"/>
          <w:numId w:val="9"/>
        </w:numPr>
        <w:spacing w:after="0"/>
        <w:rPr>
          <w:b/>
          <w:bCs/>
          <w:color w:val="365F91" w:themeColor="accent1" w:themeShade="BF"/>
        </w:rPr>
      </w:pPr>
      <w:r>
        <w:rPr>
          <w:b/>
          <w:bCs/>
          <w:color w:val="365F91" w:themeColor="accent1" w:themeShade="BF"/>
        </w:rPr>
        <w:t>v</w:t>
      </w:r>
      <w:r w:rsidR="00603789">
        <w:rPr>
          <w:b/>
          <w:bCs/>
          <w:color w:val="365F91" w:themeColor="accent1" w:themeShade="BF"/>
        </w:rPr>
        <w:t>ezměte si slovníček a zapište si slovíčka, která neznáte: PS str. 79/6A</w:t>
      </w:r>
    </w:p>
    <w:p w:rsidR="00521E17" w:rsidRDefault="00521E17" w:rsidP="00603789">
      <w:pPr>
        <w:pStyle w:val="Odstavecseseznamem"/>
        <w:numPr>
          <w:ilvl w:val="0"/>
          <w:numId w:val="9"/>
        </w:numPr>
        <w:spacing w:after="0"/>
        <w:rPr>
          <w:b/>
          <w:bCs/>
          <w:color w:val="365F91" w:themeColor="accent1" w:themeShade="BF"/>
        </w:rPr>
      </w:pPr>
      <w:r>
        <w:rPr>
          <w:b/>
          <w:bCs/>
          <w:color w:val="365F91" w:themeColor="accent1" w:themeShade="BF"/>
        </w:rPr>
        <w:t>Otevřete si učebnici str. 68/1: poslechněte si výslovnost slovíček a opakujte</w:t>
      </w:r>
    </w:p>
    <w:p w:rsidR="00603789" w:rsidRDefault="00EC2B4C" w:rsidP="00603789">
      <w:pPr>
        <w:pStyle w:val="Odstavecseseznamem"/>
        <w:spacing w:after="0"/>
        <w:rPr>
          <w:color w:val="365F91" w:themeColor="accent1" w:themeShade="BF"/>
        </w:rPr>
      </w:pPr>
      <w:hyperlink r:id="rId5" w:history="1">
        <w:r w:rsidR="00603789" w:rsidRPr="00603789">
          <w:rPr>
            <w:rStyle w:val="Hypertextovodkaz"/>
          </w:rPr>
          <w:t>http://fdslive.oup.com/www.oup.com/elt/general_content/cz/Project_2_Third_Edition_CD2_Track_37.mp3?cc=cz&amp;selLanguage=cs&amp;mode=hub</w:t>
        </w:r>
      </w:hyperlink>
    </w:p>
    <w:p w:rsidR="00D21593" w:rsidRPr="00DB5EFA" w:rsidRDefault="00D21593" w:rsidP="00D21593">
      <w:pPr>
        <w:pStyle w:val="Odstavecseseznamem"/>
        <w:numPr>
          <w:ilvl w:val="0"/>
          <w:numId w:val="9"/>
        </w:numPr>
        <w:spacing w:after="0"/>
        <w:rPr>
          <w:b/>
          <w:bCs/>
          <w:color w:val="365F91" w:themeColor="accent1" w:themeShade="BF"/>
        </w:rPr>
      </w:pPr>
      <w:r w:rsidRPr="00DB5EFA">
        <w:rPr>
          <w:b/>
          <w:bCs/>
          <w:color w:val="365F91" w:themeColor="accent1" w:themeShade="BF"/>
        </w:rPr>
        <w:t xml:space="preserve">Uč. </w:t>
      </w:r>
      <w:proofErr w:type="gramStart"/>
      <w:r w:rsidRPr="00DB5EFA">
        <w:rPr>
          <w:b/>
          <w:bCs/>
          <w:color w:val="365F91" w:themeColor="accent1" w:themeShade="BF"/>
        </w:rPr>
        <w:t>str.</w:t>
      </w:r>
      <w:proofErr w:type="gramEnd"/>
      <w:r w:rsidRPr="00DB5EFA">
        <w:rPr>
          <w:b/>
          <w:bCs/>
          <w:color w:val="365F91" w:themeColor="accent1" w:themeShade="BF"/>
        </w:rPr>
        <w:t xml:space="preserve"> 68/2 odpovězte ústně</w:t>
      </w:r>
    </w:p>
    <w:p w:rsidR="00521E17" w:rsidRDefault="00521E17" w:rsidP="00603789">
      <w:pPr>
        <w:pStyle w:val="Odstavecseseznamem"/>
        <w:numPr>
          <w:ilvl w:val="0"/>
          <w:numId w:val="7"/>
        </w:numPr>
        <w:spacing w:after="0"/>
        <w:rPr>
          <w:b/>
          <w:bCs/>
          <w:color w:val="943634" w:themeColor="accent2" w:themeShade="BF"/>
        </w:rPr>
      </w:pPr>
      <w:r>
        <w:rPr>
          <w:b/>
          <w:bCs/>
          <w:color w:val="943634" w:themeColor="accent2" w:themeShade="BF"/>
        </w:rPr>
        <w:t>Podívejte se na prezentaci, která vám vysvětlí užití</w:t>
      </w:r>
      <w:r w:rsidR="00D309E0">
        <w:rPr>
          <w:b/>
          <w:bCs/>
          <w:color w:val="943634" w:themeColor="accent2" w:themeShade="BF"/>
        </w:rPr>
        <w:t xml:space="preserve">, tvorbu </w:t>
      </w:r>
      <w:r>
        <w:rPr>
          <w:b/>
          <w:bCs/>
          <w:color w:val="943634" w:themeColor="accent2" w:themeShade="BF"/>
        </w:rPr>
        <w:t xml:space="preserve">i </w:t>
      </w:r>
      <w:proofErr w:type="gramStart"/>
      <w:r>
        <w:rPr>
          <w:b/>
          <w:bCs/>
          <w:color w:val="943634" w:themeColor="accent2" w:themeShade="BF"/>
        </w:rPr>
        <w:t>zápor  budoucího</w:t>
      </w:r>
      <w:proofErr w:type="gramEnd"/>
      <w:r>
        <w:rPr>
          <w:b/>
          <w:bCs/>
          <w:color w:val="943634" w:themeColor="accent2" w:themeShade="BF"/>
        </w:rPr>
        <w:t xml:space="preserve"> času </w:t>
      </w:r>
    </w:p>
    <w:p w:rsidR="00521E17" w:rsidRDefault="00D21593" w:rsidP="00521E17">
      <w:pPr>
        <w:pStyle w:val="Odstavecseseznamem"/>
        <w:spacing w:after="0"/>
        <w:rPr>
          <w:b/>
          <w:bCs/>
          <w:color w:val="943634" w:themeColor="accent2" w:themeShade="BF"/>
        </w:rPr>
      </w:pPr>
      <w:r w:rsidRPr="00E10894">
        <w:rPr>
          <w:b/>
          <w:bCs/>
          <w:color w:val="943634" w:themeColor="accent2" w:themeShade="BF"/>
        </w:rPr>
        <w:object w:dxaOrig="1540" w:dyaOrig="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6" o:title=""/>
          </v:shape>
          <o:OLEObject Type="Embed" ProgID="PowerPoint.Show.8" ShapeID="_x0000_i1025" DrawAspect="Icon" ObjectID="_1652190313" r:id="rId7"/>
        </w:object>
      </w:r>
    </w:p>
    <w:p w:rsidR="00603789" w:rsidRDefault="00521E17" w:rsidP="00521E17">
      <w:pPr>
        <w:pStyle w:val="Odstavecseseznamem"/>
        <w:spacing w:after="0"/>
        <w:rPr>
          <w:b/>
          <w:bCs/>
          <w:color w:val="943634" w:themeColor="accent2" w:themeShade="BF"/>
        </w:rPr>
      </w:pPr>
      <w:r>
        <w:rPr>
          <w:b/>
          <w:bCs/>
          <w:color w:val="943634" w:themeColor="accent2" w:themeShade="BF"/>
        </w:rPr>
        <w:t>( vysvětlení gramatiky najdete také v PS str.</w:t>
      </w:r>
      <w:r w:rsidR="00D21593">
        <w:rPr>
          <w:b/>
          <w:bCs/>
          <w:color w:val="943634" w:themeColor="accent2" w:themeShade="BF"/>
        </w:rPr>
        <w:t>71,72/6.1.-</w:t>
      </w:r>
      <w:proofErr w:type="gramStart"/>
      <w:r w:rsidR="00D21593">
        <w:rPr>
          <w:b/>
          <w:bCs/>
          <w:color w:val="943634" w:themeColor="accent2" w:themeShade="BF"/>
        </w:rPr>
        <w:t>6.4. a budeme</w:t>
      </w:r>
      <w:proofErr w:type="gramEnd"/>
      <w:r w:rsidR="00D21593">
        <w:rPr>
          <w:b/>
          <w:bCs/>
          <w:color w:val="943634" w:themeColor="accent2" w:themeShade="BF"/>
        </w:rPr>
        <w:t xml:space="preserve"> se jí věnovat v naší online hodině) </w:t>
      </w:r>
    </w:p>
    <w:p w:rsidR="00603789" w:rsidRDefault="00D21593" w:rsidP="00603789">
      <w:pPr>
        <w:pStyle w:val="Odstavecseseznamem"/>
        <w:numPr>
          <w:ilvl w:val="0"/>
          <w:numId w:val="7"/>
        </w:numPr>
        <w:spacing w:after="0"/>
        <w:rPr>
          <w:b/>
          <w:bCs/>
          <w:color w:val="943634" w:themeColor="accent2" w:themeShade="BF"/>
        </w:rPr>
      </w:pPr>
      <w:r>
        <w:rPr>
          <w:b/>
          <w:bCs/>
          <w:color w:val="943634" w:themeColor="accent2" w:themeShade="BF"/>
        </w:rPr>
        <w:t xml:space="preserve">Teď </w:t>
      </w:r>
      <w:r w:rsidR="00C80906">
        <w:rPr>
          <w:b/>
          <w:bCs/>
          <w:color w:val="943634" w:themeColor="accent2" w:themeShade="BF"/>
        </w:rPr>
        <w:t xml:space="preserve">si můžete přečíst </w:t>
      </w:r>
      <w:r>
        <w:rPr>
          <w:b/>
          <w:bCs/>
          <w:color w:val="943634" w:themeColor="accent2" w:themeShade="BF"/>
        </w:rPr>
        <w:t>článek v</w:t>
      </w:r>
      <w:r w:rsidR="00C80906">
        <w:rPr>
          <w:b/>
          <w:bCs/>
          <w:color w:val="943634" w:themeColor="accent2" w:themeShade="BF"/>
        </w:rPr>
        <w:t> </w:t>
      </w:r>
      <w:r>
        <w:rPr>
          <w:b/>
          <w:bCs/>
          <w:color w:val="943634" w:themeColor="accent2" w:themeShade="BF"/>
        </w:rPr>
        <w:t>učebnici</w:t>
      </w:r>
      <w:r w:rsidR="00C80906">
        <w:rPr>
          <w:b/>
          <w:bCs/>
          <w:color w:val="943634" w:themeColor="accent2" w:themeShade="BF"/>
        </w:rPr>
        <w:t xml:space="preserve"> str. 68/3 a poslechnout si ho na </w:t>
      </w:r>
      <w:proofErr w:type="gramStart"/>
      <w:r w:rsidR="00C80906">
        <w:rPr>
          <w:b/>
          <w:bCs/>
          <w:color w:val="943634" w:themeColor="accent2" w:themeShade="BF"/>
        </w:rPr>
        <w:t>webu . V</w:t>
      </w:r>
      <w:r>
        <w:rPr>
          <w:b/>
          <w:bCs/>
          <w:color w:val="943634" w:themeColor="accent2" w:themeShade="BF"/>
        </w:rPr>
        <w:t>šímejte</w:t>
      </w:r>
      <w:proofErr w:type="gramEnd"/>
      <w:r>
        <w:rPr>
          <w:b/>
          <w:bCs/>
          <w:color w:val="943634" w:themeColor="accent2" w:themeShade="BF"/>
        </w:rPr>
        <w:t xml:space="preserve"> </w:t>
      </w:r>
      <w:r w:rsidR="00C80906">
        <w:rPr>
          <w:b/>
          <w:bCs/>
          <w:color w:val="943634" w:themeColor="accent2" w:themeShade="BF"/>
        </w:rPr>
        <w:t xml:space="preserve">si zde </w:t>
      </w:r>
      <w:r>
        <w:rPr>
          <w:b/>
          <w:bCs/>
          <w:color w:val="943634" w:themeColor="accent2" w:themeShade="BF"/>
        </w:rPr>
        <w:t>nového budoucího času</w:t>
      </w:r>
      <w:r w:rsidR="00C80906">
        <w:rPr>
          <w:b/>
          <w:bCs/>
          <w:color w:val="943634" w:themeColor="accent2" w:themeShade="BF"/>
        </w:rPr>
        <w:t xml:space="preserve"> </w:t>
      </w:r>
      <w:proofErr w:type="spellStart"/>
      <w:r w:rsidR="00C80906">
        <w:rPr>
          <w:b/>
          <w:bCs/>
          <w:color w:val="943634" w:themeColor="accent2" w:themeShade="BF"/>
        </w:rPr>
        <w:t>going</w:t>
      </w:r>
      <w:proofErr w:type="spellEnd"/>
      <w:r w:rsidR="00C80906">
        <w:rPr>
          <w:b/>
          <w:bCs/>
          <w:color w:val="943634" w:themeColor="accent2" w:themeShade="BF"/>
        </w:rPr>
        <w:t xml:space="preserve"> to</w:t>
      </w:r>
      <w:r>
        <w:rPr>
          <w:b/>
          <w:bCs/>
          <w:color w:val="943634" w:themeColor="accent2" w:themeShade="BF"/>
        </w:rPr>
        <w:t>:</w:t>
      </w:r>
    </w:p>
    <w:p w:rsidR="00D21593" w:rsidRDefault="00EC2B4C" w:rsidP="00D21593">
      <w:pPr>
        <w:pStyle w:val="Odstavecseseznamem"/>
        <w:spacing w:after="0"/>
      </w:pPr>
      <w:hyperlink r:id="rId8" w:history="1">
        <w:r w:rsidR="00D21593" w:rsidRPr="00C0373B">
          <w:rPr>
            <w:rStyle w:val="Hypertextovodkaz"/>
          </w:rPr>
          <w:t>https://elt.oup.com/elt/general_content/cz/Project_2_Third_Edition_CD2_Track_38.mp3?cc=cz&amp;selLanguage=cs&amp;mode=hub</w:t>
        </w:r>
      </w:hyperlink>
    </w:p>
    <w:p w:rsidR="00603789" w:rsidRDefault="00D21593" w:rsidP="00D21593">
      <w:pPr>
        <w:pStyle w:val="Odstavecseseznamem"/>
        <w:numPr>
          <w:ilvl w:val="0"/>
          <w:numId w:val="7"/>
        </w:numPr>
        <w:spacing w:after="0"/>
        <w:rPr>
          <w:rStyle w:val="fieldset-legend"/>
          <w:rFonts w:ascii="&amp;quot" w:hAnsi="&amp;quot"/>
          <w:b/>
          <w:bCs/>
          <w:color w:val="E36C0A" w:themeColor="accent6" w:themeShade="BF"/>
        </w:rPr>
      </w:pPr>
      <w:r>
        <w:rPr>
          <w:rStyle w:val="fieldset-legend"/>
          <w:rFonts w:ascii="&amp;quot" w:hAnsi="&amp;quot"/>
          <w:b/>
          <w:bCs/>
          <w:color w:val="E36C0A" w:themeColor="accent6" w:themeShade="BF"/>
        </w:rPr>
        <w:t xml:space="preserve">Zvládnete nyní doplnit ústně tvary ( </w:t>
      </w:r>
      <w:proofErr w:type="spellStart"/>
      <w:r>
        <w:rPr>
          <w:rStyle w:val="fieldset-legend"/>
          <w:rFonts w:ascii="&amp;quot" w:hAnsi="&amp;quot"/>
          <w:b/>
          <w:bCs/>
          <w:color w:val="E36C0A" w:themeColor="accent6" w:themeShade="BF"/>
        </w:rPr>
        <w:t>going</w:t>
      </w:r>
      <w:proofErr w:type="spellEnd"/>
      <w:r>
        <w:rPr>
          <w:rStyle w:val="fieldset-legend"/>
          <w:rFonts w:ascii="&amp;quot" w:hAnsi="&amp;quot"/>
          <w:b/>
          <w:bCs/>
          <w:color w:val="E36C0A" w:themeColor="accent6" w:themeShade="BF"/>
        </w:rPr>
        <w:t xml:space="preserve"> to) do vět a přeložit je? </w:t>
      </w:r>
    </w:p>
    <w:p w:rsidR="00D309E0" w:rsidRDefault="00D21593" w:rsidP="00D21593">
      <w:pPr>
        <w:pStyle w:val="Odstavecseseznamem"/>
        <w:spacing w:after="0"/>
        <w:rPr>
          <w:rStyle w:val="fieldset-legend"/>
          <w:rFonts w:ascii="&amp;quot" w:hAnsi="&amp;quot"/>
          <w:b/>
          <w:bCs/>
          <w:color w:val="E36C0A" w:themeColor="accent6" w:themeShade="BF"/>
        </w:rPr>
      </w:pPr>
      <w:r>
        <w:rPr>
          <w:rStyle w:val="fieldset-legend"/>
          <w:rFonts w:ascii="&amp;quot" w:hAnsi="&amp;quot"/>
          <w:b/>
          <w:bCs/>
          <w:color w:val="E36C0A" w:themeColor="accent6" w:themeShade="BF"/>
        </w:rPr>
        <w:t xml:space="preserve">Uč. </w:t>
      </w:r>
      <w:proofErr w:type="gramStart"/>
      <w:r>
        <w:rPr>
          <w:rStyle w:val="fieldset-legend"/>
          <w:rFonts w:ascii="&amp;quot" w:hAnsi="&amp;quot"/>
          <w:b/>
          <w:bCs/>
          <w:color w:val="E36C0A" w:themeColor="accent6" w:themeShade="BF"/>
        </w:rPr>
        <w:t>str.</w:t>
      </w:r>
      <w:proofErr w:type="gramEnd"/>
      <w:r>
        <w:rPr>
          <w:rStyle w:val="fieldset-legend"/>
          <w:rFonts w:ascii="&amp;quot" w:hAnsi="&amp;quot"/>
          <w:b/>
          <w:bCs/>
          <w:color w:val="E36C0A" w:themeColor="accent6" w:themeShade="BF"/>
        </w:rPr>
        <w:t xml:space="preserve"> 69/4b. Umíte je převést do záporu?</w:t>
      </w:r>
    </w:p>
    <w:p w:rsidR="00D21593" w:rsidRPr="00D309E0" w:rsidRDefault="00D21593" w:rsidP="00D21593">
      <w:pPr>
        <w:pStyle w:val="Odstavecseseznamem"/>
        <w:spacing w:after="0"/>
        <w:rPr>
          <w:rStyle w:val="fieldset-legend"/>
          <w:rFonts w:ascii="&amp;quot" w:hAnsi="&amp;quot"/>
          <w:color w:val="000000" w:themeColor="text1"/>
        </w:rPr>
      </w:pPr>
      <w:r w:rsidRPr="00D309E0">
        <w:rPr>
          <w:rStyle w:val="fieldset-legend"/>
          <w:rFonts w:ascii="&amp;quot" w:hAnsi="&amp;quot"/>
          <w:color w:val="000000" w:themeColor="text1"/>
        </w:rPr>
        <w:t xml:space="preserve"> Pro jistotu přidávám hned řešení:</w:t>
      </w:r>
    </w:p>
    <w:p w:rsidR="00D21593" w:rsidRDefault="00D21593" w:rsidP="00D21593">
      <w:pPr>
        <w:pStyle w:val="Odstavecseseznamem"/>
        <w:spacing w:after="0"/>
        <w:rPr>
          <w:rStyle w:val="fieldset-legend"/>
          <w:rFonts w:ascii="&amp;quot" w:hAnsi="&amp;quot"/>
          <w:color w:val="000000" w:themeColor="text1"/>
        </w:rPr>
      </w:pPr>
      <w:r w:rsidRPr="00D309E0">
        <w:rPr>
          <w:rStyle w:val="fieldset-legend"/>
          <w:rFonts w:ascii="&amp;quot" w:hAnsi="&amp;quot"/>
          <w:color w:val="000000" w:themeColor="text1"/>
        </w:rPr>
        <w:t>1.is/</w:t>
      </w:r>
      <w:proofErr w:type="spellStart"/>
      <w:r w:rsidRPr="00D309E0">
        <w:rPr>
          <w:rStyle w:val="fieldset-legend"/>
          <w:rFonts w:ascii="&amp;quot" w:hAnsi="&amp;quot"/>
          <w:color w:val="000000" w:themeColor="text1"/>
        </w:rPr>
        <w:t>isn</w:t>
      </w:r>
      <w:proofErr w:type="spellEnd"/>
      <w:r w:rsidRPr="00D309E0">
        <w:rPr>
          <w:rStyle w:val="fieldset-legend"/>
          <w:rFonts w:ascii="&amp;quot" w:hAnsi="&amp;quot"/>
          <w:color w:val="000000" w:themeColor="text1"/>
        </w:rPr>
        <w:t xml:space="preserve">´t </w:t>
      </w:r>
      <w:proofErr w:type="spellStart"/>
      <w:r w:rsidRPr="00D309E0">
        <w:rPr>
          <w:rStyle w:val="fieldset-legend"/>
          <w:rFonts w:ascii="&amp;quot" w:hAnsi="&amp;quot"/>
          <w:color w:val="000000" w:themeColor="text1"/>
        </w:rPr>
        <w:t>going</w:t>
      </w:r>
      <w:proofErr w:type="spellEnd"/>
      <w:r w:rsidRPr="00D309E0">
        <w:rPr>
          <w:rStyle w:val="fieldset-legend"/>
          <w:rFonts w:ascii="&amp;quot" w:hAnsi="&amp;quot"/>
          <w:color w:val="000000" w:themeColor="text1"/>
        </w:rPr>
        <w:t xml:space="preserve"> to, 2.are/ </w:t>
      </w:r>
      <w:proofErr w:type="spellStart"/>
      <w:r w:rsidRPr="00D309E0">
        <w:rPr>
          <w:rStyle w:val="fieldset-legend"/>
          <w:rFonts w:ascii="&amp;quot" w:hAnsi="&amp;quot"/>
          <w:color w:val="000000" w:themeColor="text1"/>
        </w:rPr>
        <w:t>aren</w:t>
      </w:r>
      <w:proofErr w:type="spellEnd"/>
      <w:r w:rsidRPr="00D309E0">
        <w:rPr>
          <w:rStyle w:val="fieldset-legend"/>
          <w:rFonts w:ascii="&amp;quot" w:hAnsi="&amp;quot"/>
          <w:color w:val="000000" w:themeColor="text1"/>
        </w:rPr>
        <w:t xml:space="preserve">´t </w:t>
      </w:r>
      <w:proofErr w:type="spellStart"/>
      <w:r w:rsidRPr="00D309E0">
        <w:rPr>
          <w:rStyle w:val="fieldset-legend"/>
          <w:rFonts w:ascii="&amp;quot" w:hAnsi="&amp;quot"/>
          <w:color w:val="000000" w:themeColor="text1"/>
        </w:rPr>
        <w:t>going</w:t>
      </w:r>
      <w:proofErr w:type="spellEnd"/>
      <w:r w:rsidRPr="00D309E0">
        <w:rPr>
          <w:rStyle w:val="fieldset-legend"/>
          <w:rFonts w:ascii="&amp;quot" w:hAnsi="&amp;quot"/>
          <w:color w:val="000000" w:themeColor="text1"/>
        </w:rPr>
        <w:t xml:space="preserve"> </w:t>
      </w:r>
      <w:proofErr w:type="gramStart"/>
      <w:r w:rsidRPr="00D309E0">
        <w:rPr>
          <w:rStyle w:val="fieldset-legend"/>
          <w:rFonts w:ascii="&amp;quot" w:hAnsi="&amp;quot"/>
          <w:color w:val="000000" w:themeColor="text1"/>
        </w:rPr>
        <w:t>to, 3.´m /</w:t>
      </w:r>
      <w:proofErr w:type="spellStart"/>
      <w:r w:rsidRPr="00D309E0">
        <w:rPr>
          <w:rStyle w:val="fieldset-legend"/>
          <w:rFonts w:ascii="&amp;quot" w:hAnsi="&amp;quot"/>
          <w:color w:val="000000" w:themeColor="text1"/>
        </w:rPr>
        <w:t>am</w:t>
      </w:r>
      <w:proofErr w:type="spellEnd"/>
      <w:proofErr w:type="gramEnd"/>
      <w:r w:rsidRPr="00D309E0">
        <w:rPr>
          <w:rStyle w:val="fieldset-legend"/>
          <w:rFonts w:ascii="&amp;quot" w:hAnsi="&amp;quot"/>
          <w:color w:val="000000" w:themeColor="text1"/>
        </w:rPr>
        <w:t xml:space="preserve"> not </w:t>
      </w:r>
      <w:proofErr w:type="spellStart"/>
      <w:r w:rsidRPr="00D309E0">
        <w:rPr>
          <w:rStyle w:val="fieldset-legend"/>
          <w:rFonts w:ascii="&amp;quot" w:hAnsi="&amp;quot"/>
          <w:color w:val="000000" w:themeColor="text1"/>
        </w:rPr>
        <w:t>going</w:t>
      </w:r>
      <w:proofErr w:type="spellEnd"/>
      <w:r w:rsidRPr="00D309E0">
        <w:rPr>
          <w:rStyle w:val="fieldset-legend"/>
          <w:rFonts w:ascii="&amp;quot" w:hAnsi="&amp;quot"/>
          <w:color w:val="000000" w:themeColor="text1"/>
        </w:rPr>
        <w:t xml:space="preserve"> to, 4.is/ </w:t>
      </w:r>
      <w:proofErr w:type="spellStart"/>
      <w:r w:rsidRPr="00D309E0">
        <w:rPr>
          <w:rStyle w:val="fieldset-legend"/>
          <w:rFonts w:ascii="&amp;quot" w:hAnsi="&amp;quot"/>
          <w:color w:val="000000" w:themeColor="text1"/>
        </w:rPr>
        <w:t>isn</w:t>
      </w:r>
      <w:proofErr w:type="spellEnd"/>
      <w:r w:rsidRPr="00D309E0">
        <w:rPr>
          <w:rStyle w:val="fieldset-legend"/>
          <w:rFonts w:ascii="&amp;quot" w:hAnsi="&amp;quot"/>
          <w:color w:val="000000" w:themeColor="text1"/>
        </w:rPr>
        <w:t xml:space="preserve">´t </w:t>
      </w:r>
      <w:proofErr w:type="spellStart"/>
      <w:r w:rsidRPr="00D309E0">
        <w:rPr>
          <w:rStyle w:val="fieldset-legend"/>
          <w:rFonts w:ascii="&amp;quot" w:hAnsi="&amp;quot"/>
          <w:color w:val="000000" w:themeColor="text1"/>
        </w:rPr>
        <w:t>going</w:t>
      </w:r>
      <w:proofErr w:type="spellEnd"/>
      <w:r w:rsidRPr="00D309E0">
        <w:rPr>
          <w:rStyle w:val="fieldset-legend"/>
          <w:rFonts w:ascii="&amp;quot" w:hAnsi="&amp;quot"/>
          <w:color w:val="000000" w:themeColor="text1"/>
        </w:rPr>
        <w:t xml:space="preserve"> to, 5. Are / </w:t>
      </w:r>
      <w:proofErr w:type="spellStart"/>
      <w:r w:rsidRPr="00D309E0">
        <w:rPr>
          <w:rStyle w:val="fieldset-legend"/>
          <w:rFonts w:ascii="&amp;quot" w:hAnsi="&amp;quot"/>
          <w:color w:val="000000" w:themeColor="text1"/>
        </w:rPr>
        <w:t>aren</w:t>
      </w:r>
      <w:proofErr w:type="spellEnd"/>
      <w:r w:rsidRPr="00D309E0">
        <w:rPr>
          <w:rStyle w:val="fieldset-legend"/>
          <w:rFonts w:ascii="&amp;quot" w:hAnsi="&amp;quot"/>
          <w:color w:val="000000" w:themeColor="text1"/>
        </w:rPr>
        <w:t xml:space="preserve">´t </w:t>
      </w:r>
      <w:proofErr w:type="spellStart"/>
      <w:r w:rsidRPr="00D309E0">
        <w:rPr>
          <w:rStyle w:val="fieldset-legend"/>
          <w:rFonts w:ascii="&amp;quot" w:hAnsi="&amp;quot"/>
          <w:color w:val="000000" w:themeColor="text1"/>
        </w:rPr>
        <w:t>going</w:t>
      </w:r>
      <w:proofErr w:type="spellEnd"/>
      <w:r w:rsidRPr="00D309E0">
        <w:rPr>
          <w:rStyle w:val="fieldset-legend"/>
          <w:rFonts w:ascii="&amp;quot" w:hAnsi="&amp;quot"/>
          <w:color w:val="000000" w:themeColor="text1"/>
        </w:rPr>
        <w:t xml:space="preserve"> </w:t>
      </w:r>
      <w:proofErr w:type="gramStart"/>
      <w:r w:rsidRPr="00D309E0">
        <w:rPr>
          <w:rStyle w:val="fieldset-legend"/>
          <w:rFonts w:ascii="&amp;quot" w:hAnsi="&amp;quot"/>
          <w:color w:val="000000" w:themeColor="text1"/>
        </w:rPr>
        <w:t>to. ( překládej</w:t>
      </w:r>
      <w:proofErr w:type="gramEnd"/>
      <w:r w:rsidRPr="00D309E0">
        <w:rPr>
          <w:rStyle w:val="fieldset-legend"/>
          <w:rFonts w:ascii="&amp;quot" w:hAnsi="&amp;quot"/>
          <w:color w:val="000000" w:themeColor="text1"/>
        </w:rPr>
        <w:t>: bude/ nebude něco dělat)</w:t>
      </w:r>
    </w:p>
    <w:p w:rsidR="001A2CA6" w:rsidRDefault="001A2CA6" w:rsidP="00D21593">
      <w:pPr>
        <w:pStyle w:val="Odstavecseseznamem"/>
        <w:spacing w:after="0"/>
        <w:rPr>
          <w:rStyle w:val="fieldset-legend"/>
          <w:rFonts w:ascii="&amp;quot" w:hAnsi="&amp;quot"/>
          <w:color w:val="000000" w:themeColor="text1"/>
        </w:rPr>
      </w:pPr>
    </w:p>
    <w:p w:rsidR="00603789" w:rsidRDefault="00D309E0" w:rsidP="00603789">
      <w:pPr>
        <w:pStyle w:val="Odstavecseseznamem"/>
        <w:numPr>
          <w:ilvl w:val="0"/>
          <w:numId w:val="7"/>
        </w:numPr>
        <w:spacing w:after="0"/>
        <w:rPr>
          <w:rStyle w:val="fieldset-legend"/>
          <w:rFonts w:ascii="&amp;quot" w:hAnsi="&amp;quot"/>
          <w:b/>
          <w:bCs/>
          <w:color w:val="31849B" w:themeColor="accent5" w:themeShade="BF"/>
        </w:rPr>
      </w:pPr>
      <w:r>
        <w:rPr>
          <w:rStyle w:val="fieldset-legend"/>
          <w:rFonts w:ascii="&amp;quot" w:hAnsi="&amp;quot"/>
          <w:b/>
          <w:bCs/>
          <w:color w:val="31849B" w:themeColor="accent5" w:themeShade="BF"/>
        </w:rPr>
        <w:t xml:space="preserve"> Znalost slovíček si ověřte v</w:t>
      </w:r>
      <w:r>
        <w:rPr>
          <w:rStyle w:val="fieldset-legend"/>
          <w:rFonts w:ascii="&amp;quot" w:hAnsi="&amp;quot" w:hint="eastAsia"/>
          <w:b/>
          <w:bCs/>
          <w:color w:val="31849B" w:themeColor="accent5" w:themeShade="BF"/>
        </w:rPr>
        <w:t> </w:t>
      </w:r>
      <w:r>
        <w:rPr>
          <w:rStyle w:val="fieldset-legend"/>
          <w:rFonts w:ascii="&amp;quot" w:hAnsi="&amp;quot"/>
          <w:b/>
          <w:bCs/>
          <w:color w:val="31849B" w:themeColor="accent5" w:themeShade="BF"/>
        </w:rPr>
        <w:t>PS str. 54/1,2,3</w:t>
      </w:r>
    </w:p>
    <w:p w:rsidR="00DB5EFA" w:rsidRDefault="00DB5EFA" w:rsidP="00DB5EFA">
      <w:pPr>
        <w:pStyle w:val="Odstavecseseznamem"/>
        <w:spacing w:after="0"/>
        <w:rPr>
          <w:rStyle w:val="fieldset-legend"/>
          <w:rFonts w:ascii="&amp;quot" w:hAnsi="&amp;quot"/>
          <w:b/>
          <w:bCs/>
          <w:color w:val="31849B" w:themeColor="accent5" w:themeShade="BF"/>
        </w:rPr>
      </w:pPr>
    </w:p>
    <w:p w:rsidR="00D309E0" w:rsidRDefault="00D309E0" w:rsidP="00603789">
      <w:pPr>
        <w:pStyle w:val="Odstavecseseznamem"/>
        <w:numPr>
          <w:ilvl w:val="0"/>
          <w:numId w:val="7"/>
        </w:numPr>
        <w:spacing w:after="0"/>
        <w:rPr>
          <w:rStyle w:val="fieldset-legend"/>
          <w:rFonts w:ascii="&amp;quot" w:hAnsi="&amp;quot"/>
          <w:b/>
          <w:bCs/>
          <w:color w:val="31849B" w:themeColor="accent5" w:themeShade="BF"/>
        </w:rPr>
      </w:pPr>
      <w:r>
        <w:rPr>
          <w:rStyle w:val="fieldset-legend"/>
          <w:rFonts w:ascii="&amp;quot" w:hAnsi="&amp;quot"/>
          <w:b/>
          <w:bCs/>
          <w:color w:val="31849B" w:themeColor="accent5" w:themeShade="BF"/>
        </w:rPr>
        <w:t>Dnes bylo práce z</w:t>
      </w:r>
      <w:r>
        <w:rPr>
          <w:rStyle w:val="fieldset-legend"/>
          <w:rFonts w:ascii="&amp;quot" w:hAnsi="&amp;quot" w:hint="eastAsia"/>
          <w:b/>
          <w:bCs/>
          <w:color w:val="31849B" w:themeColor="accent5" w:themeShade="BF"/>
        </w:rPr>
        <w:t> </w:t>
      </w:r>
      <w:r>
        <w:rPr>
          <w:rStyle w:val="fieldset-legend"/>
          <w:rFonts w:ascii="&amp;quot" w:hAnsi="&amp;quot"/>
          <w:b/>
          <w:bCs/>
          <w:color w:val="31849B" w:themeColor="accent5" w:themeShade="BF"/>
        </w:rPr>
        <w:t>učebnice a PS víc než dost.</w:t>
      </w:r>
      <w:r w:rsidR="00DB5EFA">
        <w:rPr>
          <w:rStyle w:val="fieldset-legend"/>
          <w:rFonts w:ascii="&amp;quot" w:hAnsi="&amp;quot"/>
          <w:b/>
          <w:bCs/>
          <w:color w:val="31849B" w:themeColor="accent5" w:themeShade="BF"/>
        </w:rPr>
        <w:t xml:space="preserve"> Ráda bych vám každý týden posílala 1 epizodu ze seriálu </w:t>
      </w:r>
      <w:r w:rsidR="00DB5EFA" w:rsidRPr="00DB5EFA">
        <w:rPr>
          <w:rStyle w:val="fieldset-legend"/>
          <w:rFonts w:ascii="&amp;quot" w:hAnsi="&amp;quot"/>
          <w:b/>
          <w:bCs/>
          <w:color w:val="FF0000"/>
        </w:rPr>
        <w:t xml:space="preserve">Extra </w:t>
      </w:r>
      <w:proofErr w:type="spellStart"/>
      <w:r w:rsidR="00DB5EFA" w:rsidRPr="00DB5EFA">
        <w:rPr>
          <w:rStyle w:val="fieldset-legend"/>
          <w:rFonts w:ascii="&amp;quot" w:hAnsi="&amp;quot"/>
          <w:b/>
          <w:bCs/>
          <w:color w:val="FF0000"/>
        </w:rPr>
        <w:t>English</w:t>
      </w:r>
      <w:proofErr w:type="spellEnd"/>
      <w:r w:rsidR="00DB5EFA">
        <w:rPr>
          <w:rStyle w:val="fieldset-legend"/>
          <w:rFonts w:ascii="&amp;quot" w:hAnsi="&amp;quot"/>
          <w:b/>
          <w:bCs/>
          <w:color w:val="31849B" w:themeColor="accent5" w:themeShade="BF"/>
        </w:rPr>
        <w:t>. Angličtina je srozumitelná, v</w:t>
      </w:r>
      <w:r w:rsidR="00DB5EFA">
        <w:rPr>
          <w:rStyle w:val="fieldset-legend"/>
          <w:rFonts w:ascii="&amp;quot" w:hAnsi="&amp;quot" w:hint="eastAsia"/>
          <w:b/>
          <w:bCs/>
          <w:color w:val="31849B" w:themeColor="accent5" w:themeShade="BF"/>
        </w:rPr>
        <w:t> </w:t>
      </w:r>
      <w:r w:rsidR="00DB5EFA">
        <w:rPr>
          <w:rStyle w:val="fieldset-legend"/>
          <w:rFonts w:ascii="&amp;quot" w:hAnsi="&amp;quot"/>
          <w:b/>
          <w:bCs/>
          <w:color w:val="31849B" w:themeColor="accent5" w:themeShade="BF"/>
        </w:rPr>
        <w:t>pomalém tempu a s</w:t>
      </w:r>
      <w:r w:rsidR="00DB5EFA">
        <w:rPr>
          <w:rStyle w:val="fieldset-legend"/>
          <w:rFonts w:ascii="&amp;quot" w:hAnsi="&amp;quot" w:hint="eastAsia"/>
          <w:b/>
          <w:bCs/>
          <w:color w:val="31849B" w:themeColor="accent5" w:themeShade="BF"/>
        </w:rPr>
        <w:t> </w:t>
      </w:r>
      <w:r w:rsidR="00DB5EFA">
        <w:rPr>
          <w:rStyle w:val="fieldset-legend"/>
          <w:rFonts w:ascii="&amp;quot" w:hAnsi="&amp;quot"/>
          <w:b/>
          <w:bCs/>
          <w:color w:val="31849B" w:themeColor="accent5" w:themeShade="BF"/>
        </w:rPr>
        <w:t>titulky. Zkuste to! Příště pošlu další díl.</w:t>
      </w:r>
    </w:p>
    <w:p w:rsidR="00DB5EFA" w:rsidRPr="00DB5EFA" w:rsidRDefault="00DB5EFA" w:rsidP="00DB5EFA">
      <w:pPr>
        <w:pStyle w:val="Odstavecseseznamem"/>
        <w:spacing w:after="0"/>
        <w:rPr>
          <w:rStyle w:val="fieldset-legend"/>
          <w:rFonts w:ascii="&amp;quot" w:hAnsi="&amp;quot"/>
          <w:b/>
          <w:bCs/>
          <w:color w:val="FF0000"/>
        </w:rPr>
      </w:pPr>
      <w:r w:rsidRPr="00DB5EFA">
        <w:rPr>
          <w:rStyle w:val="fieldset-legend"/>
          <w:rFonts w:ascii="&amp;quot" w:hAnsi="&amp;quot"/>
          <w:b/>
          <w:bCs/>
          <w:color w:val="FF0000"/>
        </w:rPr>
        <w:t>A kdo mi pošle SMS + jméno+ odpovědi na otázky, má velké PLUS!</w:t>
      </w:r>
    </w:p>
    <w:p w:rsidR="00DB5EFA" w:rsidRDefault="00DB5EFA" w:rsidP="00DB5EFA">
      <w:pPr>
        <w:pStyle w:val="Odstavecseseznamem"/>
        <w:spacing w:after="0"/>
        <w:rPr>
          <w:rStyle w:val="fieldset-legend"/>
          <w:rFonts w:ascii="&amp;quot" w:hAnsi="&amp;quot"/>
          <w:b/>
          <w:bCs/>
          <w:color w:val="31849B" w:themeColor="accent5" w:themeShade="BF"/>
        </w:rPr>
      </w:pPr>
      <w:proofErr w:type="spellStart"/>
      <w:r>
        <w:rPr>
          <w:rStyle w:val="fieldset-legend"/>
          <w:rFonts w:ascii="&amp;quot" w:hAnsi="&amp;quot"/>
          <w:b/>
          <w:bCs/>
          <w:color w:val="31849B" w:themeColor="accent5" w:themeShade="BF"/>
        </w:rPr>
        <w:t>What</w:t>
      </w:r>
      <w:proofErr w:type="spellEnd"/>
      <w:r>
        <w:rPr>
          <w:rStyle w:val="fieldset-legend"/>
          <w:rFonts w:ascii="&amp;quot" w:hAnsi="&amp;quot"/>
          <w:b/>
          <w:bCs/>
          <w:color w:val="31849B" w:themeColor="accent5" w:themeShade="BF"/>
        </w:rPr>
        <w:t xml:space="preserve">´s </w:t>
      </w:r>
      <w:proofErr w:type="spellStart"/>
      <w:r>
        <w:rPr>
          <w:rStyle w:val="fieldset-legend"/>
          <w:rFonts w:ascii="&amp;quot" w:hAnsi="&amp;quot"/>
          <w:b/>
          <w:bCs/>
          <w:color w:val="31849B" w:themeColor="accent5" w:themeShade="BF"/>
        </w:rPr>
        <w:t>the</w:t>
      </w:r>
      <w:proofErr w:type="spellEnd"/>
      <w:r>
        <w:rPr>
          <w:rStyle w:val="fieldset-legend"/>
          <w:rFonts w:ascii="&amp;quot" w:hAnsi="&amp;quot"/>
          <w:b/>
          <w:bCs/>
          <w:color w:val="31849B" w:themeColor="accent5" w:themeShade="BF"/>
        </w:rPr>
        <w:t xml:space="preserve"> </w:t>
      </w:r>
      <w:proofErr w:type="spellStart"/>
      <w:r>
        <w:rPr>
          <w:rStyle w:val="fieldset-legend"/>
          <w:rFonts w:ascii="&amp;quot" w:hAnsi="&amp;quot"/>
          <w:b/>
          <w:bCs/>
          <w:color w:val="31849B" w:themeColor="accent5" w:themeShade="BF"/>
        </w:rPr>
        <w:t>name</w:t>
      </w:r>
      <w:proofErr w:type="spellEnd"/>
      <w:r>
        <w:rPr>
          <w:rStyle w:val="fieldset-legend"/>
          <w:rFonts w:ascii="&amp;quot" w:hAnsi="&amp;quot"/>
          <w:b/>
          <w:bCs/>
          <w:color w:val="31849B" w:themeColor="accent5" w:themeShade="BF"/>
        </w:rPr>
        <w:t xml:space="preserve"> </w:t>
      </w:r>
      <w:proofErr w:type="spellStart"/>
      <w:r>
        <w:rPr>
          <w:rStyle w:val="fieldset-legend"/>
          <w:rFonts w:ascii="&amp;quot" w:hAnsi="&amp;quot"/>
          <w:b/>
          <w:bCs/>
          <w:color w:val="31849B" w:themeColor="accent5" w:themeShade="BF"/>
        </w:rPr>
        <w:t>of</w:t>
      </w:r>
      <w:proofErr w:type="spellEnd"/>
      <w:r>
        <w:rPr>
          <w:rStyle w:val="fieldset-legend"/>
          <w:rFonts w:ascii="&amp;quot" w:hAnsi="&amp;quot"/>
          <w:b/>
          <w:bCs/>
          <w:color w:val="31849B" w:themeColor="accent5" w:themeShade="BF"/>
        </w:rPr>
        <w:t xml:space="preserve"> </w:t>
      </w:r>
      <w:proofErr w:type="spellStart"/>
      <w:r>
        <w:rPr>
          <w:rStyle w:val="fieldset-legend"/>
          <w:rFonts w:ascii="&amp;quot" w:hAnsi="&amp;quot"/>
          <w:b/>
          <w:bCs/>
          <w:color w:val="31849B" w:themeColor="accent5" w:themeShade="BF"/>
        </w:rPr>
        <w:t>the</w:t>
      </w:r>
      <w:proofErr w:type="spellEnd"/>
      <w:r>
        <w:rPr>
          <w:rStyle w:val="fieldset-legend"/>
          <w:rFonts w:ascii="&amp;quot" w:hAnsi="&amp;quot"/>
          <w:b/>
          <w:bCs/>
          <w:color w:val="31849B" w:themeColor="accent5" w:themeShade="BF"/>
        </w:rPr>
        <w:t xml:space="preserve"> girl?</w:t>
      </w:r>
    </w:p>
    <w:p w:rsidR="00DB5EFA" w:rsidRDefault="00DB5EFA" w:rsidP="00DB5EFA">
      <w:pPr>
        <w:pStyle w:val="Odstavecseseznamem"/>
        <w:spacing w:after="0"/>
        <w:rPr>
          <w:rStyle w:val="fieldset-legend"/>
          <w:rFonts w:ascii="&amp;quot" w:hAnsi="&amp;quot"/>
          <w:b/>
          <w:bCs/>
          <w:color w:val="31849B" w:themeColor="accent5" w:themeShade="BF"/>
        </w:rPr>
      </w:pPr>
      <w:proofErr w:type="spellStart"/>
      <w:r>
        <w:rPr>
          <w:rStyle w:val="fieldset-legend"/>
          <w:rFonts w:ascii="&amp;quot" w:hAnsi="&amp;quot"/>
          <w:b/>
          <w:bCs/>
          <w:color w:val="31849B" w:themeColor="accent5" w:themeShade="BF"/>
        </w:rPr>
        <w:t>Who</w:t>
      </w:r>
      <w:proofErr w:type="spellEnd"/>
      <w:r>
        <w:rPr>
          <w:rStyle w:val="fieldset-legend"/>
          <w:rFonts w:ascii="&amp;quot" w:hAnsi="&amp;quot"/>
          <w:b/>
          <w:bCs/>
          <w:color w:val="31849B" w:themeColor="accent5" w:themeShade="BF"/>
        </w:rPr>
        <w:t xml:space="preserve"> </w:t>
      </w:r>
      <w:proofErr w:type="spellStart"/>
      <w:r>
        <w:rPr>
          <w:rStyle w:val="fieldset-legend"/>
          <w:rFonts w:ascii="&amp;quot" w:hAnsi="&amp;quot"/>
          <w:b/>
          <w:bCs/>
          <w:color w:val="31849B" w:themeColor="accent5" w:themeShade="BF"/>
        </w:rPr>
        <w:t>is</w:t>
      </w:r>
      <w:proofErr w:type="spellEnd"/>
      <w:r>
        <w:rPr>
          <w:rStyle w:val="fieldset-legend"/>
          <w:rFonts w:ascii="&amp;quot" w:hAnsi="&amp;quot"/>
          <w:b/>
          <w:bCs/>
          <w:color w:val="31849B" w:themeColor="accent5" w:themeShade="BF"/>
        </w:rPr>
        <w:t xml:space="preserve"> </w:t>
      </w:r>
      <w:proofErr w:type="spellStart"/>
      <w:r>
        <w:rPr>
          <w:rStyle w:val="fieldset-legend"/>
          <w:rFonts w:ascii="&amp;quot" w:hAnsi="&amp;quot"/>
          <w:b/>
          <w:bCs/>
          <w:color w:val="31849B" w:themeColor="accent5" w:themeShade="BF"/>
        </w:rPr>
        <w:t>Charley</w:t>
      </w:r>
      <w:proofErr w:type="spellEnd"/>
      <w:r>
        <w:rPr>
          <w:rStyle w:val="fieldset-legend"/>
          <w:rFonts w:ascii="&amp;quot" w:hAnsi="&amp;quot"/>
          <w:b/>
          <w:bCs/>
          <w:color w:val="31849B" w:themeColor="accent5" w:themeShade="BF"/>
        </w:rPr>
        <w:t>?</w:t>
      </w:r>
    </w:p>
    <w:p w:rsidR="00DB5EFA" w:rsidRDefault="00DB5EFA" w:rsidP="00DB5EFA">
      <w:pPr>
        <w:pStyle w:val="Odstavecseseznamem"/>
        <w:spacing w:after="0"/>
        <w:rPr>
          <w:rStyle w:val="fieldset-legend"/>
          <w:rFonts w:ascii="&amp;quot" w:hAnsi="&amp;quot"/>
          <w:b/>
          <w:bCs/>
          <w:color w:val="31849B" w:themeColor="accent5" w:themeShade="BF"/>
        </w:rPr>
      </w:pPr>
      <w:proofErr w:type="spellStart"/>
      <w:r>
        <w:rPr>
          <w:rStyle w:val="fieldset-legend"/>
          <w:rFonts w:ascii="&amp;quot" w:hAnsi="&amp;quot"/>
          <w:b/>
          <w:bCs/>
          <w:color w:val="31849B" w:themeColor="accent5" w:themeShade="BF"/>
        </w:rPr>
        <w:t>Who</w:t>
      </w:r>
      <w:proofErr w:type="spellEnd"/>
      <w:r>
        <w:rPr>
          <w:rStyle w:val="fieldset-legend"/>
          <w:rFonts w:ascii="&amp;quot" w:hAnsi="&amp;quot"/>
          <w:b/>
          <w:bCs/>
          <w:color w:val="31849B" w:themeColor="accent5" w:themeShade="BF"/>
        </w:rPr>
        <w:t xml:space="preserve"> ( </w:t>
      </w:r>
      <w:proofErr w:type="spellStart"/>
      <w:proofErr w:type="gramStart"/>
      <w:r>
        <w:rPr>
          <w:rStyle w:val="fieldset-legend"/>
          <w:rFonts w:ascii="&amp;quot" w:hAnsi="&amp;quot"/>
          <w:b/>
          <w:bCs/>
          <w:color w:val="31849B" w:themeColor="accent5" w:themeShade="BF"/>
        </w:rPr>
        <w:t>When</w:t>
      </w:r>
      <w:proofErr w:type="spellEnd"/>
      <w:r>
        <w:rPr>
          <w:rStyle w:val="fieldset-legend"/>
          <w:rFonts w:ascii="&amp;quot" w:hAnsi="&amp;quot"/>
          <w:b/>
          <w:bCs/>
          <w:color w:val="31849B" w:themeColor="accent5" w:themeShade="BF"/>
        </w:rPr>
        <w:t xml:space="preserve">? ) </w:t>
      </w:r>
      <w:proofErr w:type="spellStart"/>
      <w:r>
        <w:rPr>
          <w:rStyle w:val="fieldset-legend"/>
          <w:rFonts w:ascii="&amp;quot" w:hAnsi="&amp;quot"/>
          <w:b/>
          <w:bCs/>
          <w:color w:val="31849B" w:themeColor="accent5" w:themeShade="BF"/>
        </w:rPr>
        <w:t>is</w:t>
      </w:r>
      <w:proofErr w:type="spellEnd"/>
      <w:proofErr w:type="gramEnd"/>
      <w:r>
        <w:rPr>
          <w:rStyle w:val="fieldset-legend"/>
          <w:rFonts w:ascii="&amp;quot" w:hAnsi="&amp;quot"/>
          <w:b/>
          <w:bCs/>
          <w:color w:val="31849B" w:themeColor="accent5" w:themeShade="BF"/>
        </w:rPr>
        <w:t xml:space="preserve"> </w:t>
      </w:r>
      <w:proofErr w:type="spellStart"/>
      <w:r>
        <w:rPr>
          <w:rStyle w:val="fieldset-legend"/>
          <w:rFonts w:ascii="&amp;quot" w:hAnsi="&amp;quot"/>
          <w:b/>
          <w:bCs/>
          <w:color w:val="31849B" w:themeColor="accent5" w:themeShade="BF"/>
        </w:rPr>
        <w:t>coming</w:t>
      </w:r>
      <w:proofErr w:type="spellEnd"/>
      <w:r>
        <w:rPr>
          <w:rStyle w:val="fieldset-legend"/>
          <w:rFonts w:ascii="&amp;quot" w:hAnsi="&amp;quot"/>
          <w:b/>
          <w:bCs/>
          <w:color w:val="31849B" w:themeColor="accent5" w:themeShade="BF"/>
        </w:rPr>
        <w:t xml:space="preserve"> to </w:t>
      </w:r>
      <w:proofErr w:type="spellStart"/>
      <w:r>
        <w:rPr>
          <w:rStyle w:val="fieldset-legend"/>
          <w:rFonts w:ascii="&amp;quot" w:hAnsi="&amp;quot"/>
          <w:b/>
          <w:bCs/>
          <w:color w:val="31849B" w:themeColor="accent5" w:themeShade="BF"/>
        </w:rPr>
        <w:t>England</w:t>
      </w:r>
      <w:proofErr w:type="spellEnd"/>
      <w:r>
        <w:rPr>
          <w:rStyle w:val="fieldset-legend"/>
          <w:rFonts w:ascii="&amp;quot" w:hAnsi="&amp;quot"/>
          <w:b/>
          <w:bCs/>
          <w:color w:val="31849B" w:themeColor="accent5" w:themeShade="BF"/>
        </w:rPr>
        <w:t xml:space="preserve"> </w:t>
      </w:r>
      <w:proofErr w:type="spellStart"/>
      <w:r>
        <w:rPr>
          <w:rStyle w:val="fieldset-legend"/>
          <w:rFonts w:ascii="&amp;quot" w:hAnsi="&amp;quot"/>
          <w:b/>
          <w:bCs/>
          <w:color w:val="31849B" w:themeColor="accent5" w:themeShade="BF"/>
        </w:rPr>
        <w:t>and</w:t>
      </w:r>
      <w:proofErr w:type="spellEnd"/>
      <w:r>
        <w:rPr>
          <w:rStyle w:val="fieldset-legend"/>
          <w:rFonts w:ascii="&amp;quot" w:hAnsi="&amp;quot"/>
          <w:b/>
          <w:bCs/>
          <w:color w:val="31849B" w:themeColor="accent5" w:themeShade="BF"/>
        </w:rPr>
        <w:t xml:space="preserve"> </w:t>
      </w:r>
      <w:proofErr w:type="spellStart"/>
      <w:r>
        <w:rPr>
          <w:rStyle w:val="fieldset-legend"/>
          <w:rFonts w:ascii="&amp;quot" w:hAnsi="&amp;quot"/>
          <w:b/>
          <w:bCs/>
          <w:color w:val="31849B" w:themeColor="accent5" w:themeShade="BF"/>
        </w:rPr>
        <w:t>where</w:t>
      </w:r>
      <w:proofErr w:type="spellEnd"/>
      <w:r>
        <w:rPr>
          <w:rStyle w:val="fieldset-legend"/>
          <w:rFonts w:ascii="&amp;quot" w:hAnsi="&amp;quot"/>
          <w:b/>
          <w:bCs/>
          <w:color w:val="31849B" w:themeColor="accent5" w:themeShade="BF"/>
        </w:rPr>
        <w:t xml:space="preserve"> </w:t>
      </w:r>
      <w:proofErr w:type="spellStart"/>
      <w:r>
        <w:rPr>
          <w:rStyle w:val="fieldset-legend"/>
          <w:rFonts w:ascii="&amp;quot" w:hAnsi="&amp;quot"/>
          <w:b/>
          <w:bCs/>
          <w:color w:val="31849B" w:themeColor="accent5" w:themeShade="BF"/>
        </w:rPr>
        <w:t>is</w:t>
      </w:r>
      <w:proofErr w:type="spellEnd"/>
      <w:r>
        <w:rPr>
          <w:rStyle w:val="fieldset-legend"/>
          <w:rFonts w:ascii="&amp;quot" w:hAnsi="&amp;quot"/>
          <w:b/>
          <w:bCs/>
          <w:color w:val="31849B" w:themeColor="accent5" w:themeShade="BF"/>
        </w:rPr>
        <w:t xml:space="preserve"> he </w:t>
      </w:r>
      <w:proofErr w:type="spellStart"/>
      <w:r>
        <w:rPr>
          <w:rStyle w:val="fieldset-legend"/>
          <w:rFonts w:ascii="&amp;quot" w:hAnsi="&amp;quot"/>
          <w:b/>
          <w:bCs/>
          <w:color w:val="31849B" w:themeColor="accent5" w:themeShade="BF"/>
        </w:rPr>
        <w:t>from</w:t>
      </w:r>
      <w:proofErr w:type="spellEnd"/>
      <w:r>
        <w:rPr>
          <w:rStyle w:val="fieldset-legend"/>
          <w:rFonts w:ascii="&amp;quot" w:hAnsi="&amp;quot"/>
          <w:b/>
          <w:bCs/>
          <w:color w:val="31849B" w:themeColor="accent5" w:themeShade="BF"/>
        </w:rPr>
        <w:t>?</w:t>
      </w:r>
    </w:p>
    <w:p w:rsidR="00D309E0" w:rsidRDefault="00DB5EFA" w:rsidP="00DB5EFA">
      <w:pPr>
        <w:spacing w:after="0"/>
        <w:ind w:left="360"/>
      </w:pPr>
      <w:r>
        <w:tab/>
      </w:r>
      <w:hyperlink r:id="rId9" w:history="1">
        <w:r w:rsidRPr="00C0373B">
          <w:rPr>
            <w:rStyle w:val="Hypertextovodkaz"/>
          </w:rPr>
          <w:t>https://www.youtube.com/watch?v=a339H_aqXx0</w:t>
        </w:r>
      </w:hyperlink>
    </w:p>
    <w:p w:rsidR="001A2CA6" w:rsidRDefault="001A2CA6" w:rsidP="00DB5EFA">
      <w:pPr>
        <w:spacing w:after="0"/>
        <w:ind w:left="360"/>
      </w:pPr>
    </w:p>
    <w:p w:rsidR="001A2CA6" w:rsidRDefault="001A2CA6" w:rsidP="001A2CA6">
      <w:pPr>
        <w:pStyle w:val="Odstavecseseznamem"/>
        <w:numPr>
          <w:ilvl w:val="0"/>
          <w:numId w:val="7"/>
        </w:numPr>
        <w:spacing w:after="0"/>
        <w:rPr>
          <w:b/>
          <w:bCs/>
          <w:color w:val="FF0000"/>
        </w:rPr>
      </w:pPr>
      <w:r>
        <w:rPr>
          <w:b/>
          <w:bCs/>
          <w:color w:val="E36C0A" w:themeColor="accent6" w:themeShade="BF"/>
        </w:rPr>
        <w:t xml:space="preserve">Na ukázku vám zasílám online verzi časopisu, se kterým bychom mohli pracovat příští rok v hodinách ANJ. Najdete zde výtisk časopisu, výsledky, přepis poslechů i MP3 poslechy. Pod obrázkem časopisu najdete </w:t>
      </w:r>
      <w:proofErr w:type="spellStart"/>
      <w:r>
        <w:rPr>
          <w:b/>
          <w:bCs/>
          <w:color w:val="E36C0A" w:themeColor="accent6" w:themeShade="BF"/>
        </w:rPr>
        <w:t>Activity</w:t>
      </w:r>
      <w:proofErr w:type="spellEnd"/>
      <w:r>
        <w:rPr>
          <w:b/>
          <w:bCs/>
          <w:color w:val="E36C0A" w:themeColor="accent6" w:themeShade="BF"/>
        </w:rPr>
        <w:t xml:space="preserve"> </w:t>
      </w:r>
      <w:proofErr w:type="spellStart"/>
      <w:r>
        <w:rPr>
          <w:b/>
          <w:bCs/>
          <w:color w:val="E36C0A" w:themeColor="accent6" w:themeShade="BF"/>
        </w:rPr>
        <w:t>sheets</w:t>
      </w:r>
      <w:proofErr w:type="spellEnd"/>
      <w:r>
        <w:rPr>
          <w:b/>
          <w:bCs/>
          <w:color w:val="E36C0A" w:themeColor="accent6" w:themeShade="BF"/>
        </w:rPr>
        <w:t xml:space="preserve"> RR= Pracovní </w:t>
      </w:r>
      <w:proofErr w:type="gramStart"/>
      <w:r>
        <w:rPr>
          <w:b/>
          <w:bCs/>
          <w:color w:val="E36C0A" w:themeColor="accent6" w:themeShade="BF"/>
        </w:rPr>
        <w:t xml:space="preserve">listy  a </w:t>
      </w:r>
      <w:proofErr w:type="spellStart"/>
      <w:r>
        <w:rPr>
          <w:b/>
          <w:bCs/>
          <w:color w:val="E36C0A" w:themeColor="accent6" w:themeShade="BF"/>
        </w:rPr>
        <w:t>Solution</w:t>
      </w:r>
      <w:proofErr w:type="spellEnd"/>
      <w:r>
        <w:rPr>
          <w:b/>
          <w:bCs/>
          <w:color w:val="E36C0A" w:themeColor="accent6" w:themeShade="BF"/>
        </w:rPr>
        <w:t>=řešení</w:t>
      </w:r>
      <w:proofErr w:type="gramEnd"/>
      <w:r>
        <w:rPr>
          <w:b/>
          <w:bCs/>
          <w:color w:val="E36C0A" w:themeColor="accent6" w:themeShade="BF"/>
        </w:rPr>
        <w:t xml:space="preserve">. </w:t>
      </w:r>
      <w:r>
        <w:rPr>
          <w:b/>
          <w:bCs/>
          <w:color w:val="FF0000"/>
        </w:rPr>
        <w:t xml:space="preserve">Časopis je fakt super!!!!!!! </w:t>
      </w:r>
      <w:proofErr w:type="spellStart"/>
      <w:r>
        <w:rPr>
          <w:b/>
          <w:bCs/>
          <w:color w:val="FF0000"/>
        </w:rPr>
        <w:t>Koukněte</w:t>
      </w:r>
      <w:proofErr w:type="spellEnd"/>
      <w:r>
        <w:rPr>
          <w:b/>
          <w:bCs/>
          <w:color w:val="FF0000"/>
        </w:rPr>
        <w:t>.Můžeme s ním pracovat příští rok……..</w:t>
      </w:r>
    </w:p>
    <w:p w:rsidR="001A2CA6" w:rsidRDefault="001A2CA6" w:rsidP="001A2CA6">
      <w:pPr>
        <w:spacing w:after="0"/>
        <w:ind w:left="360"/>
        <w:rPr>
          <w:b/>
          <w:bCs/>
          <w:color w:val="FF0000"/>
        </w:rPr>
      </w:pPr>
      <w:r>
        <w:t xml:space="preserve"> </w:t>
      </w:r>
      <w:hyperlink r:id="rId10" w:history="1">
        <w:r>
          <w:rPr>
            <w:rStyle w:val="Hypertextovodkaz"/>
          </w:rPr>
          <w:t>https://www.bridge-online.cz/casopis-gate/gate-may-june-2020/</w:t>
        </w:r>
      </w:hyperlink>
    </w:p>
    <w:p w:rsidR="001A2CA6" w:rsidRDefault="001A2CA6" w:rsidP="00DB5EFA">
      <w:pPr>
        <w:spacing w:after="0"/>
        <w:ind w:left="360"/>
      </w:pPr>
    </w:p>
    <w:p w:rsidR="00DB5EFA" w:rsidRPr="00DB5EFA" w:rsidRDefault="00DB5EFA" w:rsidP="00DB5EFA">
      <w:pPr>
        <w:spacing w:after="0"/>
        <w:ind w:left="360"/>
        <w:rPr>
          <w:rFonts w:ascii="&amp;quot" w:hAnsi="&amp;quot"/>
          <w:b/>
          <w:bCs/>
          <w:color w:val="31849B" w:themeColor="accent5" w:themeShade="BF"/>
        </w:rPr>
      </w:pPr>
    </w:p>
    <w:p w:rsidR="00D309E0" w:rsidRDefault="00D309E0" w:rsidP="00D309E0">
      <w:pPr>
        <w:pStyle w:val="Odstavecseseznamem"/>
        <w:spacing w:after="0"/>
        <w:rPr>
          <w:rStyle w:val="fieldset-legend"/>
          <w:rFonts w:ascii="&amp;quot" w:hAnsi="&amp;quot"/>
          <w:b/>
          <w:bCs/>
          <w:color w:val="31849B" w:themeColor="accent5" w:themeShade="BF"/>
        </w:rPr>
      </w:pPr>
    </w:p>
    <w:p w:rsidR="00EE7BCE" w:rsidRPr="00A56DE1" w:rsidRDefault="00EE7BCE" w:rsidP="00863E36">
      <w:pPr>
        <w:spacing w:after="0"/>
        <w:rPr>
          <w:rStyle w:val="fieldset-legend"/>
          <w:rFonts w:ascii="&amp;quot" w:hAnsi="&amp;quot"/>
          <w:b/>
          <w:bCs/>
          <w:color w:val="17365D" w:themeColor="text2" w:themeShade="BF"/>
          <w:sz w:val="28"/>
          <w:szCs w:val="28"/>
        </w:rPr>
      </w:pPr>
    </w:p>
    <w:p w:rsidR="002D744A" w:rsidRDefault="002D744A" w:rsidP="00863E36">
      <w:pPr>
        <w:spacing w:after="0"/>
        <w:rPr>
          <w:rStyle w:val="fieldset-legend"/>
          <w:rFonts w:ascii="&amp;quot" w:hAnsi="&amp;quot"/>
          <w:b/>
          <w:bCs/>
          <w:color w:val="943634" w:themeColor="accent2" w:themeShade="BF"/>
        </w:rPr>
      </w:pPr>
    </w:p>
    <w:p w:rsidR="00072973" w:rsidRDefault="00072973" w:rsidP="00863E36">
      <w:pPr>
        <w:spacing w:after="0"/>
        <w:rPr>
          <w:rStyle w:val="fieldset-legend"/>
          <w:rFonts w:ascii="&amp;quot" w:hAnsi="&amp;quot"/>
          <w:b/>
          <w:bCs/>
          <w:color w:val="943634" w:themeColor="accent2" w:themeShade="BF"/>
        </w:rPr>
      </w:pPr>
    </w:p>
    <w:p w:rsidR="00863E36" w:rsidRPr="00B43CE6" w:rsidRDefault="00863E36" w:rsidP="00863E36">
      <w:pPr>
        <w:spacing w:after="0"/>
        <w:rPr>
          <w:color w:val="943634" w:themeColor="accent2" w:themeShade="BF"/>
        </w:rPr>
      </w:pPr>
    </w:p>
    <w:sectPr w:rsidR="00863E36" w:rsidRPr="00B43CE6" w:rsidSect="005B2A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A272E"/>
    <w:multiLevelType w:val="hybridMultilevel"/>
    <w:tmpl w:val="1A941C32"/>
    <w:lvl w:ilvl="0" w:tplc="665A272C">
      <w:start w:val="1"/>
      <w:numFmt w:val="upperLetter"/>
      <w:lvlText w:val="%1)"/>
      <w:lvlJc w:val="left"/>
      <w:pPr>
        <w:ind w:left="99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10" w:hanging="360"/>
      </w:pPr>
    </w:lvl>
    <w:lvl w:ilvl="2" w:tplc="0405001B" w:tentative="1">
      <w:start w:val="1"/>
      <w:numFmt w:val="lowerRoman"/>
      <w:lvlText w:val="%3."/>
      <w:lvlJc w:val="right"/>
      <w:pPr>
        <w:ind w:left="2430" w:hanging="180"/>
      </w:pPr>
    </w:lvl>
    <w:lvl w:ilvl="3" w:tplc="0405000F" w:tentative="1">
      <w:start w:val="1"/>
      <w:numFmt w:val="decimal"/>
      <w:lvlText w:val="%4."/>
      <w:lvlJc w:val="left"/>
      <w:pPr>
        <w:ind w:left="3150" w:hanging="360"/>
      </w:pPr>
    </w:lvl>
    <w:lvl w:ilvl="4" w:tplc="04050019" w:tentative="1">
      <w:start w:val="1"/>
      <w:numFmt w:val="lowerLetter"/>
      <w:lvlText w:val="%5."/>
      <w:lvlJc w:val="left"/>
      <w:pPr>
        <w:ind w:left="3870" w:hanging="360"/>
      </w:pPr>
    </w:lvl>
    <w:lvl w:ilvl="5" w:tplc="0405001B" w:tentative="1">
      <w:start w:val="1"/>
      <w:numFmt w:val="lowerRoman"/>
      <w:lvlText w:val="%6."/>
      <w:lvlJc w:val="right"/>
      <w:pPr>
        <w:ind w:left="4590" w:hanging="180"/>
      </w:pPr>
    </w:lvl>
    <w:lvl w:ilvl="6" w:tplc="0405000F" w:tentative="1">
      <w:start w:val="1"/>
      <w:numFmt w:val="decimal"/>
      <w:lvlText w:val="%7."/>
      <w:lvlJc w:val="left"/>
      <w:pPr>
        <w:ind w:left="5310" w:hanging="360"/>
      </w:pPr>
    </w:lvl>
    <w:lvl w:ilvl="7" w:tplc="04050019" w:tentative="1">
      <w:start w:val="1"/>
      <w:numFmt w:val="lowerLetter"/>
      <w:lvlText w:val="%8."/>
      <w:lvlJc w:val="left"/>
      <w:pPr>
        <w:ind w:left="6030" w:hanging="360"/>
      </w:pPr>
    </w:lvl>
    <w:lvl w:ilvl="8" w:tplc="0405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1D4F185C"/>
    <w:multiLevelType w:val="hybridMultilevel"/>
    <w:tmpl w:val="92182BBC"/>
    <w:lvl w:ilvl="0" w:tplc="7F28944C">
      <w:start w:val="2"/>
      <w:numFmt w:val="upperLetter"/>
      <w:lvlText w:val="%1)"/>
      <w:lvlJc w:val="left"/>
      <w:pPr>
        <w:ind w:left="720" w:hanging="360"/>
      </w:pPr>
      <w:rPr>
        <w:rFonts w:asciiTheme="minorHAnsi" w:hAnsiTheme="minorHAnsi" w:cs="Times New Roman" w:hint="default"/>
        <w:color w:val="auto"/>
        <w:sz w:val="22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A02000"/>
    <w:multiLevelType w:val="hybridMultilevel"/>
    <w:tmpl w:val="3B7EB13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F11D88"/>
    <w:multiLevelType w:val="hybridMultilevel"/>
    <w:tmpl w:val="8EB8C8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4A665F"/>
    <w:multiLevelType w:val="hybridMultilevel"/>
    <w:tmpl w:val="7B54B234"/>
    <w:lvl w:ilvl="0" w:tplc="BDDA005E">
      <w:start w:val="5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8E72612"/>
    <w:multiLevelType w:val="hybridMultilevel"/>
    <w:tmpl w:val="AEC2F90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3515F5"/>
    <w:multiLevelType w:val="hybridMultilevel"/>
    <w:tmpl w:val="E766EEFE"/>
    <w:lvl w:ilvl="0" w:tplc="2C26380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0DD76B0"/>
    <w:multiLevelType w:val="hybridMultilevel"/>
    <w:tmpl w:val="22986DD8"/>
    <w:lvl w:ilvl="0" w:tplc="6A9AEE36">
      <w:start w:val="1"/>
      <w:numFmt w:val="decimal"/>
      <w:lvlText w:val="%1)"/>
      <w:lvlJc w:val="left"/>
      <w:pPr>
        <w:ind w:left="360" w:hanging="360"/>
      </w:pPr>
      <w:rPr>
        <w:rFonts w:hint="default"/>
        <w:color w:val="365F91" w:themeColor="accent1" w:themeShade="BF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1905B3"/>
    <w:multiLevelType w:val="hybridMultilevel"/>
    <w:tmpl w:val="211EBD6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7"/>
  </w:num>
  <w:num w:numId="5">
    <w:abstractNumId w:val="5"/>
  </w:num>
  <w:num w:numId="6">
    <w:abstractNumId w:val="4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863E36"/>
    <w:rsid w:val="000219FA"/>
    <w:rsid w:val="00026344"/>
    <w:rsid w:val="00065FC2"/>
    <w:rsid w:val="00072973"/>
    <w:rsid w:val="000E7BCC"/>
    <w:rsid w:val="001A2CA6"/>
    <w:rsid w:val="002D744A"/>
    <w:rsid w:val="0032496D"/>
    <w:rsid w:val="00326F8D"/>
    <w:rsid w:val="00387427"/>
    <w:rsid w:val="003F3469"/>
    <w:rsid w:val="00436E46"/>
    <w:rsid w:val="00482D69"/>
    <w:rsid w:val="004F69D0"/>
    <w:rsid w:val="00521E17"/>
    <w:rsid w:val="00550149"/>
    <w:rsid w:val="0059300C"/>
    <w:rsid w:val="005B2A5A"/>
    <w:rsid w:val="00603789"/>
    <w:rsid w:val="00616504"/>
    <w:rsid w:val="006670D4"/>
    <w:rsid w:val="006A11A0"/>
    <w:rsid w:val="006D156F"/>
    <w:rsid w:val="007073C9"/>
    <w:rsid w:val="007C2D03"/>
    <w:rsid w:val="007D7628"/>
    <w:rsid w:val="007F1127"/>
    <w:rsid w:val="007F673E"/>
    <w:rsid w:val="00845B4C"/>
    <w:rsid w:val="00856537"/>
    <w:rsid w:val="00863E36"/>
    <w:rsid w:val="008F1D88"/>
    <w:rsid w:val="00931A9A"/>
    <w:rsid w:val="0093359B"/>
    <w:rsid w:val="0094204D"/>
    <w:rsid w:val="0096357C"/>
    <w:rsid w:val="009C6674"/>
    <w:rsid w:val="009E0539"/>
    <w:rsid w:val="00A56DE1"/>
    <w:rsid w:val="00B0651D"/>
    <w:rsid w:val="00B2079A"/>
    <w:rsid w:val="00B43CE6"/>
    <w:rsid w:val="00BA6192"/>
    <w:rsid w:val="00BF2174"/>
    <w:rsid w:val="00C64ED7"/>
    <w:rsid w:val="00C70628"/>
    <w:rsid w:val="00C755CB"/>
    <w:rsid w:val="00C80906"/>
    <w:rsid w:val="00CB1792"/>
    <w:rsid w:val="00CB35B9"/>
    <w:rsid w:val="00CC6BA9"/>
    <w:rsid w:val="00D21593"/>
    <w:rsid w:val="00D22FD5"/>
    <w:rsid w:val="00D309E0"/>
    <w:rsid w:val="00DB5EFA"/>
    <w:rsid w:val="00E10894"/>
    <w:rsid w:val="00E40218"/>
    <w:rsid w:val="00E5413E"/>
    <w:rsid w:val="00EC2B4C"/>
    <w:rsid w:val="00EE7BCE"/>
    <w:rsid w:val="00FA5C08"/>
    <w:rsid w:val="00FF0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my-MM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B2A5A"/>
    <w:rPr>
      <w:rFonts w:cs="Arial Unicode M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63E36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863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863E36"/>
    <w:pPr>
      <w:ind w:left="720"/>
      <w:contextualSpacing/>
    </w:pPr>
  </w:style>
  <w:style w:type="character" w:customStyle="1" w:styleId="fieldset-legend">
    <w:name w:val="fieldset-legend"/>
    <w:basedOn w:val="Standardnpsmoodstavce"/>
    <w:rsid w:val="00863E36"/>
  </w:style>
  <w:style w:type="character" w:customStyle="1" w:styleId="fieldset-legend-prefix">
    <w:name w:val="fieldset-legend-prefix"/>
    <w:basedOn w:val="Standardnpsmoodstavce"/>
    <w:rsid w:val="00863E36"/>
  </w:style>
  <w:style w:type="character" w:styleId="Sledovanodkaz">
    <w:name w:val="FollowedHyperlink"/>
    <w:basedOn w:val="Standardnpsmoodstavce"/>
    <w:uiPriority w:val="99"/>
    <w:semiHidden/>
    <w:unhideWhenUsed/>
    <w:rsid w:val="00863E36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63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35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3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7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t.oup.com/elt/general_content/cz/Project_2_Third_Edition_CD2_Track_38.mp3?cc=cz&amp;selLanguage=cs&amp;mode=hub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Prezentace_aplikace_Microsoft_Office_PowerPoint_97-20031.ppt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hyperlink" Target="http://fdslive.oup.com/www.oup.com/elt/general_content/cz/Project_2_Third_Edition_CD2_Track_37.mp3?cc=cz&amp;selLanguage=cs&amp;mode=hub" TargetMode="External"/><Relationship Id="rId10" Type="http://schemas.openxmlformats.org/officeDocument/2006/relationships/hyperlink" Target="https://www.bridge-online.cz/casopis-gate/gate-may-june-202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339H_aqXx0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399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KB</dc:creator>
  <cp:keywords/>
  <dc:description/>
  <cp:lastModifiedBy>KB</cp:lastModifiedBy>
  <cp:revision>36</cp:revision>
  <dcterms:created xsi:type="dcterms:W3CDTF">2020-05-07T08:32:00Z</dcterms:created>
  <dcterms:modified xsi:type="dcterms:W3CDTF">2020-05-28T14:59:00Z</dcterms:modified>
</cp:coreProperties>
</file>