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7.</w:t>
      </w:r>
      <w:r w:rsidR="00075BFF">
        <w:rPr>
          <w:rFonts w:ascii="Times New Roman" w:hAnsi="Times New Roman" w:cs="Times New Roman"/>
          <w:b/>
          <w:bCs/>
          <w:color w:val="C9211E"/>
          <w:u w:val="single"/>
        </w:rPr>
        <w:t>A</w:t>
      </w:r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 15.6.</w:t>
      </w:r>
      <w:proofErr w:type="gramEnd"/>
      <w:r>
        <w:rPr>
          <w:rFonts w:ascii="Times New Roman" w:hAnsi="Times New Roman" w:cs="Times New Roman"/>
          <w:b/>
          <w:bCs/>
          <w:color w:val="C9211E"/>
          <w:u w:val="single"/>
        </w:rPr>
        <w:t>- 19.6. 2020</w:t>
      </w:r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>: Mgr. Ja</w:t>
      </w:r>
      <w:r w:rsidR="00075BFF">
        <w:rPr>
          <w:rFonts w:ascii="Times New Roman" w:hAnsi="Times New Roman" w:cs="Times New Roman"/>
          <w:b/>
          <w:bCs/>
        </w:rPr>
        <w:t xml:space="preserve">na </w:t>
      </w:r>
      <w:proofErr w:type="spellStart"/>
      <w:r w:rsidR="00075BFF">
        <w:rPr>
          <w:rFonts w:ascii="Times New Roman" w:hAnsi="Times New Roman" w:cs="Times New Roman"/>
          <w:b/>
          <w:bCs/>
        </w:rPr>
        <w:t>Nezva</w:t>
      </w:r>
      <w:r>
        <w:rPr>
          <w:rFonts w:ascii="Times New Roman" w:hAnsi="Times New Roman" w:cs="Times New Roman"/>
          <w:b/>
          <w:bCs/>
        </w:rPr>
        <w:t>lová</w:t>
      </w:r>
      <w:proofErr w:type="spellEnd"/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</w:p>
    <w:p w:rsidR="00BD6CCB" w:rsidRPr="00C427F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 w:rsidRPr="00876BDB">
        <w:rPr>
          <w:rFonts w:ascii="Times New Roman" w:hAnsi="Times New Roman" w:cs="Times New Roman"/>
          <w:color w:val="000000" w:themeColor="text1"/>
          <w:u w:val="single"/>
        </w:rPr>
        <w:t>Opakujeme</w:t>
      </w:r>
      <w:proofErr w:type="spellEnd"/>
      <w:r w:rsidRPr="00876BD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876BDB">
        <w:rPr>
          <w:rFonts w:ascii="Times New Roman" w:hAnsi="Times New Roman" w:cs="Times New Roman"/>
          <w:color w:val="000000" w:themeColor="text1"/>
          <w:u w:val="single"/>
        </w:rPr>
        <w:t>učivo</w:t>
      </w:r>
      <w:proofErr w:type="spellEnd"/>
      <w:r w:rsidRPr="00876BD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876BDB">
        <w:rPr>
          <w:rFonts w:ascii="Times New Roman" w:hAnsi="Times New Roman" w:cs="Times New Roman"/>
          <w:color w:val="000000" w:themeColor="text1"/>
          <w:u w:val="single"/>
        </w:rPr>
        <w:t>na</w:t>
      </w:r>
      <w:proofErr w:type="spellEnd"/>
      <w:r w:rsidRPr="00876BD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876BDB">
        <w:rPr>
          <w:rFonts w:ascii="Times New Roman" w:hAnsi="Times New Roman" w:cs="Times New Roman"/>
          <w:color w:val="000000" w:themeColor="text1"/>
          <w:u w:val="single"/>
        </w:rPr>
        <w:t>stránkách</w:t>
      </w:r>
      <w:proofErr w:type="spellEnd"/>
      <w:r w:rsidRPr="00876BDB">
        <w:rPr>
          <w:rFonts w:ascii="Times New Roman" w:hAnsi="Times New Roman" w:cs="Times New Roman"/>
          <w:color w:val="000000" w:themeColor="text1"/>
        </w:rPr>
        <w:t>:</w:t>
      </w:r>
    </w:p>
    <w:p w:rsidR="00BD6CCB" w:rsidRDefault="00BD6CCB" w:rsidP="00BD6CCB">
      <w:pPr>
        <w:pStyle w:val="Standard"/>
        <w:rPr>
          <w:rFonts w:ascii="Times New Roman" w:hAnsi="Times New Roman" w:cs="Times New Roman"/>
        </w:rPr>
      </w:pPr>
    </w:p>
    <w:p w:rsidR="00BD6CCB" w:rsidRDefault="00075BFF" w:rsidP="00BD6CCB">
      <w:pPr>
        <w:pStyle w:val="Standard"/>
        <w:rPr>
          <w:rFonts w:hint="eastAsia"/>
        </w:rPr>
      </w:pPr>
      <w:hyperlink r:id="rId4" w:history="1">
        <w:r w:rsidR="00BD6CCB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4.ročník: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slovní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druhy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první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dvě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</w:p>
    <w:p w:rsidR="00BD6CCB" w:rsidRDefault="00BD6CCB" w:rsidP="00BD6CCB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BD6CCB" w:rsidRDefault="00075BFF" w:rsidP="00BD6CCB">
      <w:pPr>
        <w:pStyle w:val="Standard"/>
        <w:rPr>
          <w:rFonts w:hint="eastAsia"/>
        </w:rPr>
      </w:pPr>
      <w:hyperlink r:id="rId5" w:anchor="selid" w:history="1">
        <w:r w:rsidR="00BD6CCB">
          <w:rPr>
            <w:rStyle w:val="Hypertextovodkaz"/>
          </w:rPr>
          <w:t>https://www.onlinecviceni.cz/exc/pub_list_exc.php?action=show&amp;class=4&amp;subject=%C4%8Cesk%C3%BD%20jazyk&amp;search1=02.+Slovn%C3%AD+druhy&amp;topic=01.+Ur%C4%8Dov%C3%A1n%C3%AD+slovn%C3%ADch+druh%C5%AF#selid</w:t>
        </w:r>
      </w:hyperlink>
    </w:p>
    <w:p w:rsidR="00BD6CCB" w:rsidRDefault="00BD6CCB" w:rsidP="00BD6CCB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BD6CCB" w:rsidRDefault="00075BFF" w:rsidP="00BD6CCB">
      <w:pPr>
        <w:pStyle w:val="Standard"/>
        <w:rPr>
          <w:rFonts w:hint="eastAsia"/>
          <w:color w:val="0F243E" w:themeColor="text2" w:themeShade="80"/>
          <w:u w:val="single"/>
        </w:rPr>
      </w:pPr>
      <w:hyperlink r:id="rId6" w:history="1">
        <w:r w:rsidR="00BD6CCB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BD6CCB">
        <w:rPr>
          <w:color w:val="0F243E" w:themeColor="text2" w:themeShade="80"/>
          <w:u w:val="single"/>
        </w:rPr>
        <w:t xml:space="preserve"> </w:t>
      </w:r>
    </w:p>
    <w:p w:rsidR="00BD6CCB" w:rsidRDefault="00BD6CCB" w:rsidP="00BD6CCB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BD6CCB" w:rsidRDefault="00BD6CCB" w:rsidP="00BD6CCB">
      <w:pPr>
        <w:pStyle w:val="Standard"/>
        <w:rPr>
          <w:rFonts w:hint="eastAsia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5.ročník -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souhrnná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slovní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druhy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podrobněji</w:t>
      </w:r>
      <w:proofErr w:type="spellEnd"/>
    </w:p>
    <w:p w:rsidR="00BD6CCB" w:rsidRDefault="00BD6CCB" w:rsidP="00BD6CCB">
      <w:pPr>
        <w:pStyle w:val="Standard"/>
        <w:rPr>
          <w:rFonts w:hint="eastAsia"/>
          <w:color w:val="0F243E" w:themeColor="text2" w:themeShade="80"/>
        </w:rPr>
      </w:pPr>
    </w:p>
    <w:p w:rsidR="00BD6CCB" w:rsidRDefault="00075BFF" w:rsidP="00BD6CCB">
      <w:pPr>
        <w:pStyle w:val="Standard"/>
        <w:rPr>
          <w:rFonts w:ascii="Times New Roman" w:hAnsi="Times New Roman" w:cs="Times New Roman"/>
          <w:b/>
          <w:bCs/>
          <w:color w:val="3465A4"/>
        </w:rPr>
      </w:pPr>
      <w:hyperlink r:id="rId7" w:history="1">
        <w:r w:rsidR="00BD6CCB">
          <w:rPr>
            <w:rStyle w:val="Hypertextovodkaz"/>
          </w:rPr>
          <w:t>https://www.skolasnadhledem.cz/game/4972</w:t>
        </w:r>
      </w:hyperlink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BD6CCB" w:rsidRDefault="00BD6CCB" w:rsidP="00BD6CCB">
      <w:pPr>
        <w:pStyle w:val="Standard"/>
        <w:rPr>
          <w:rFonts w:ascii="Times New Roman" w:hAnsi="Times New Roman" w:cs="Times New Roman"/>
          <w:b/>
          <w:bCs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D6CCB" w:rsidRDefault="00BD6CCB" w:rsidP="00BD6CCB">
      <w:pPr>
        <w:pStyle w:val="Standard"/>
        <w:rPr>
          <w:rFonts w:ascii="Times New Roman" w:hAnsi="Times New Roman" w:cs="Times New Roman"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  <w:color w:val="FF0000"/>
        </w:rPr>
      </w:pPr>
      <w:r w:rsidRPr="00C427FB">
        <w:rPr>
          <w:rFonts w:ascii="Times New Roman" w:hAnsi="Times New Roman" w:cs="Times New Roman"/>
          <w:color w:val="FF0000"/>
        </w:rPr>
        <w:t>.</w:t>
      </w:r>
    </w:p>
    <w:p w:rsidR="00BD6CCB" w:rsidRPr="00075BFF" w:rsidRDefault="00BD6CCB" w:rsidP="00BD6CCB">
      <w:pPr>
        <w:pStyle w:val="Standard"/>
        <w:rPr>
          <w:rFonts w:ascii="Times New Roman" w:hAnsi="Times New Roman" w:cs="Times New Roman" w:hint="eastAsia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Do 18.6</w:t>
      </w:r>
      <w:r w:rsidRPr="00C427FB">
        <w:rPr>
          <w:rFonts w:ascii="Times New Roman" w:hAnsi="Times New Roman" w:cs="Times New Roman"/>
          <w:b/>
          <w:bCs/>
          <w:color w:val="002060"/>
        </w:rPr>
        <w:t xml:space="preserve">.2020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odešlete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úkoly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ze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stránek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školy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na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můj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mail</w:t>
      </w:r>
    </w:p>
    <w:p w:rsidR="00BD6CCB" w:rsidRPr="00876BDB" w:rsidRDefault="00BD6CCB" w:rsidP="00BD6CCB">
      <w:pPr>
        <w:pStyle w:val="Standard"/>
        <w:rPr>
          <w:rFonts w:hint="eastAsia"/>
          <w:b/>
          <w:color w:val="002060"/>
        </w:rPr>
      </w:pP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Odpovědi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zašlete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v </w:t>
      </w:r>
      <w:proofErr w:type="spellStart"/>
      <w:proofErr w:type="gramStart"/>
      <w:r w:rsidRPr="00C427FB">
        <w:rPr>
          <w:rFonts w:ascii="Times New Roman" w:hAnsi="Times New Roman" w:cs="Times New Roman"/>
          <w:b/>
          <w:bCs/>
          <w:color w:val="002060"/>
        </w:rPr>
        <w:t>jednom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mailu</w:t>
      </w:r>
      <w:proofErr w:type="spellEnd"/>
      <w:proofErr w:type="gramEnd"/>
      <w:r w:rsidRPr="00C427FB">
        <w:rPr>
          <w:rFonts w:ascii="Times New Roman" w:hAnsi="Times New Roman" w:cs="Times New Roman"/>
          <w:b/>
          <w:bCs/>
          <w:color w:val="002060"/>
        </w:rPr>
        <w:t xml:space="preserve"> -  se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jménem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třídou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a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datem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>.</w:t>
      </w:r>
    </w:p>
    <w:p w:rsidR="00BD6CCB" w:rsidRPr="00C427FB" w:rsidRDefault="00BD6CCB" w:rsidP="00BD6CCB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BD6CCB" w:rsidRDefault="00BD6CCB" w:rsidP="00BD6CCB">
      <w:pPr>
        <w:pStyle w:val="Standard"/>
        <w:rPr>
          <w:rFonts w:ascii="Times New Roman" w:hAnsi="Times New Roman" w:cs="Times New Roman"/>
        </w:rPr>
      </w:pPr>
    </w:p>
    <w:p w:rsidR="00BD6CCB" w:rsidRDefault="00BD6CCB" w:rsidP="00BD6CCB">
      <w:pPr>
        <w:rPr>
          <w:rFonts w:ascii="Times New Roman" w:hAnsi="Times New Roman" w:cs="Times New Roman"/>
        </w:rPr>
      </w:pPr>
    </w:p>
    <w:p w:rsidR="005E3A5E" w:rsidRDefault="005E3A5E">
      <w:pPr>
        <w:rPr>
          <w:rFonts w:hint="eastAsia"/>
        </w:rPr>
      </w:pPr>
    </w:p>
    <w:sectPr w:rsidR="005E3A5E" w:rsidSect="005E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D"/>
    <w:rsid w:val="00075BFF"/>
    <w:rsid w:val="005E3A5E"/>
    <w:rsid w:val="007F0BCD"/>
    <w:rsid w:val="009E06E0"/>
    <w:rsid w:val="00B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9C9C"/>
  <w15:docId w15:val="{F3880AC8-EEF8-4674-AD9C-312ADC3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BC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0BCD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7F0BC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4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4&amp;subject=%C4%8Cesk%C3%BD%20jazyk&amp;search1=02.+Slovn%C3%AD+druhy&amp;topic=01.+Ur%C4%8Dov%C3%A1n%C3%AD+slovn%C3%ADch+druh%C5%AF" TargetMode="Externa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Petr Nezval</cp:lastModifiedBy>
  <cp:revision>2</cp:revision>
  <dcterms:created xsi:type="dcterms:W3CDTF">2020-06-11T12:32:00Z</dcterms:created>
  <dcterms:modified xsi:type="dcterms:W3CDTF">2020-06-11T12:32:00Z</dcterms:modified>
</cp:coreProperties>
</file>